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49" w:rsidRPr="002B375B" w:rsidRDefault="00F27949" w:rsidP="00F27949">
      <w:pPr>
        <w:spacing w:after="0"/>
        <w:jc w:val="center"/>
        <w:rPr>
          <w:rFonts w:ascii="Arial" w:hAnsi="Arial" w:cs="Arial"/>
          <w:b/>
          <w:sz w:val="24"/>
          <w:szCs w:val="24"/>
        </w:rPr>
      </w:pPr>
      <w:r w:rsidRPr="002B375B">
        <w:rPr>
          <w:rFonts w:ascii="Arial" w:hAnsi="Arial" w:cs="Arial"/>
          <w:b/>
          <w:sz w:val="24"/>
          <w:szCs w:val="24"/>
        </w:rPr>
        <w:t>ТОМСКАЯ ОБЛАСТЬ</w:t>
      </w:r>
    </w:p>
    <w:p w:rsidR="00F27949" w:rsidRPr="002B375B" w:rsidRDefault="00F27949" w:rsidP="00F27949">
      <w:pPr>
        <w:spacing w:after="0"/>
        <w:jc w:val="center"/>
        <w:rPr>
          <w:rFonts w:ascii="Arial" w:hAnsi="Arial" w:cs="Arial"/>
          <w:b/>
          <w:sz w:val="24"/>
          <w:szCs w:val="24"/>
        </w:rPr>
      </w:pPr>
      <w:r w:rsidRPr="002B375B">
        <w:rPr>
          <w:rFonts w:ascii="Arial" w:hAnsi="Arial" w:cs="Arial"/>
          <w:b/>
          <w:sz w:val="24"/>
          <w:szCs w:val="24"/>
        </w:rPr>
        <w:t>КАРГАСОКСКИЙ РАЙОН</w:t>
      </w:r>
    </w:p>
    <w:p w:rsidR="00F27949" w:rsidRPr="002B375B" w:rsidRDefault="00F27949" w:rsidP="00F27949">
      <w:pPr>
        <w:spacing w:after="0"/>
        <w:jc w:val="center"/>
        <w:rPr>
          <w:rFonts w:ascii="Arial" w:hAnsi="Arial" w:cs="Arial"/>
          <w:b/>
          <w:sz w:val="24"/>
          <w:szCs w:val="24"/>
        </w:rPr>
      </w:pPr>
      <w:r w:rsidRPr="002B375B">
        <w:rPr>
          <w:rFonts w:ascii="Arial" w:hAnsi="Arial" w:cs="Arial"/>
          <w:b/>
          <w:sz w:val="24"/>
          <w:szCs w:val="24"/>
        </w:rPr>
        <w:t>МКУ «АДМИНИСТРАЦИЯ СОСНОВСКОГО СЕЛЬСКОГО ПОСЕЛЕНИЯ»</w:t>
      </w:r>
    </w:p>
    <w:p w:rsidR="00F27949" w:rsidRDefault="00F27949" w:rsidP="00F27949">
      <w:pPr>
        <w:spacing w:after="0"/>
        <w:jc w:val="center"/>
        <w:rPr>
          <w:rFonts w:ascii="Arial" w:hAnsi="Arial" w:cs="Arial"/>
          <w:b/>
          <w:sz w:val="24"/>
          <w:szCs w:val="24"/>
        </w:rPr>
      </w:pPr>
      <w:r w:rsidRPr="002B375B">
        <w:rPr>
          <w:rFonts w:ascii="Arial" w:hAnsi="Arial" w:cs="Arial"/>
          <w:b/>
          <w:sz w:val="24"/>
          <w:szCs w:val="24"/>
        </w:rPr>
        <w:t>ПОСТАНОВЛЕНИЕ</w:t>
      </w:r>
    </w:p>
    <w:p w:rsidR="00F27949" w:rsidRPr="002B375B" w:rsidRDefault="00F27949" w:rsidP="00F27949">
      <w:pPr>
        <w:spacing w:after="0"/>
        <w:rPr>
          <w:rFonts w:ascii="Arial" w:hAnsi="Arial" w:cs="Arial"/>
          <w:b/>
          <w:sz w:val="24"/>
          <w:szCs w:val="24"/>
        </w:rPr>
      </w:pPr>
    </w:p>
    <w:p w:rsidR="00F27949" w:rsidRPr="002B375B" w:rsidRDefault="00F27949" w:rsidP="00F27949">
      <w:pPr>
        <w:spacing w:after="0"/>
        <w:jc w:val="both"/>
        <w:rPr>
          <w:rFonts w:ascii="Arial" w:hAnsi="Arial" w:cs="Arial"/>
          <w:sz w:val="24"/>
          <w:szCs w:val="24"/>
        </w:rPr>
      </w:pPr>
      <w:r w:rsidRPr="002B375B">
        <w:rPr>
          <w:rFonts w:ascii="Arial" w:hAnsi="Arial" w:cs="Arial"/>
          <w:sz w:val="24"/>
          <w:szCs w:val="24"/>
        </w:rPr>
        <w:t xml:space="preserve">26.12.2018                                               </w:t>
      </w:r>
      <w:r w:rsidR="002B375B">
        <w:rPr>
          <w:rFonts w:ascii="Arial" w:hAnsi="Arial" w:cs="Arial"/>
          <w:sz w:val="24"/>
          <w:szCs w:val="24"/>
        </w:rPr>
        <w:t xml:space="preserve">                      </w:t>
      </w:r>
      <w:r w:rsidRPr="002B375B">
        <w:rPr>
          <w:rFonts w:ascii="Arial" w:hAnsi="Arial" w:cs="Arial"/>
          <w:sz w:val="24"/>
          <w:szCs w:val="24"/>
        </w:rPr>
        <w:t xml:space="preserve">                                          №</w:t>
      </w:r>
      <w:r w:rsidR="00B83BAC" w:rsidRPr="002B375B">
        <w:rPr>
          <w:rFonts w:ascii="Arial" w:hAnsi="Arial" w:cs="Arial"/>
          <w:sz w:val="24"/>
          <w:szCs w:val="24"/>
        </w:rPr>
        <w:t xml:space="preserve"> 56</w:t>
      </w:r>
    </w:p>
    <w:p w:rsidR="00F27949" w:rsidRPr="002B375B" w:rsidRDefault="00F27949" w:rsidP="00F27949">
      <w:pPr>
        <w:spacing w:after="0"/>
        <w:rPr>
          <w:rFonts w:ascii="Arial" w:hAnsi="Arial" w:cs="Arial"/>
          <w:sz w:val="24"/>
          <w:szCs w:val="24"/>
        </w:rPr>
      </w:pPr>
    </w:p>
    <w:p w:rsidR="00F27949" w:rsidRPr="002B375B" w:rsidRDefault="00F27949" w:rsidP="00F27949">
      <w:pPr>
        <w:spacing w:after="0"/>
        <w:rPr>
          <w:rFonts w:ascii="Arial" w:hAnsi="Arial" w:cs="Arial"/>
          <w:sz w:val="24"/>
          <w:szCs w:val="24"/>
        </w:rPr>
      </w:pPr>
      <w:r w:rsidRPr="002B375B">
        <w:rPr>
          <w:rFonts w:ascii="Arial" w:hAnsi="Arial" w:cs="Arial"/>
          <w:sz w:val="24"/>
          <w:szCs w:val="24"/>
        </w:rPr>
        <w:t xml:space="preserve">   село Сосновка               </w:t>
      </w:r>
    </w:p>
    <w:tbl>
      <w:tblPr>
        <w:tblpPr w:leftFromText="180" w:rightFromText="180" w:vertAnchor="text" w:tblpX="133" w:tblpY="217"/>
        <w:tblW w:w="0" w:type="auto"/>
        <w:tblLook w:val="0000"/>
      </w:tblPr>
      <w:tblGrid>
        <w:gridCol w:w="4644"/>
      </w:tblGrid>
      <w:tr w:rsidR="00F27949" w:rsidRPr="002B375B" w:rsidTr="007871B2">
        <w:trPr>
          <w:trHeight w:val="1809"/>
        </w:trPr>
        <w:tc>
          <w:tcPr>
            <w:tcW w:w="4644" w:type="dxa"/>
          </w:tcPr>
          <w:p w:rsidR="00F27949" w:rsidRPr="002B375B" w:rsidRDefault="00F27949" w:rsidP="007871B2">
            <w:pPr>
              <w:pStyle w:val="ConsPlusCell"/>
              <w:jc w:val="both"/>
              <w:rPr>
                <w:rFonts w:ascii="Arial" w:hAnsi="Arial" w:cs="Arial"/>
              </w:rPr>
            </w:pPr>
            <w:r w:rsidRPr="002B375B">
              <w:rPr>
                <w:rFonts w:ascii="Arial" w:hAnsi="Arial" w:cs="Arial"/>
              </w:rPr>
              <w:t>О внесении изменений в постановление МКУ «Администрация Сосновского сельского поселения» от 05.10.2018 № 42 «Об утверждении административного регламента предоставления муниципальной услуги «</w:t>
            </w:r>
            <w:r w:rsidRPr="002B375B">
              <w:rPr>
                <w:rFonts w:ascii="Arial" w:hAnsi="Arial" w:cs="Arial"/>
                <w:color w:val="000000"/>
              </w:rPr>
              <w:t xml:space="preserve">Принятие решения о реализации инвестиционных проектов </w:t>
            </w:r>
            <w:proofErr w:type="spellStart"/>
            <w:r w:rsidRPr="002B375B">
              <w:rPr>
                <w:rFonts w:ascii="Arial" w:hAnsi="Arial" w:cs="Arial"/>
                <w:color w:val="000000"/>
              </w:rPr>
              <w:t>муниципально-частного</w:t>
            </w:r>
            <w:proofErr w:type="spellEnd"/>
            <w:r w:rsidRPr="002B375B">
              <w:rPr>
                <w:rFonts w:ascii="Arial" w:hAnsi="Arial" w:cs="Arial"/>
                <w:color w:val="000000"/>
              </w:rPr>
              <w:t xml:space="preserve"> сотрудничества</w:t>
            </w:r>
            <w:r w:rsidRPr="002B375B">
              <w:rPr>
                <w:rFonts w:ascii="Arial" w:hAnsi="Arial" w:cs="Arial"/>
              </w:rPr>
              <w:t>»</w:t>
            </w:r>
          </w:p>
        </w:tc>
      </w:tr>
    </w:tbl>
    <w:p w:rsidR="00F27949" w:rsidRPr="002B375B" w:rsidRDefault="00F27949" w:rsidP="00F27949">
      <w:pPr>
        <w:spacing w:after="0"/>
        <w:rPr>
          <w:rFonts w:ascii="Arial" w:hAnsi="Arial" w:cs="Arial"/>
          <w:sz w:val="24"/>
          <w:szCs w:val="24"/>
        </w:rPr>
      </w:pPr>
    </w:p>
    <w:p w:rsidR="00F27949" w:rsidRPr="002B375B" w:rsidRDefault="00F27949" w:rsidP="00F27949">
      <w:pPr>
        <w:spacing w:after="0"/>
        <w:jc w:val="center"/>
        <w:rPr>
          <w:rFonts w:ascii="Arial" w:hAnsi="Arial" w:cs="Arial"/>
          <w:sz w:val="24"/>
          <w:szCs w:val="24"/>
        </w:rPr>
      </w:pPr>
    </w:p>
    <w:p w:rsidR="00F27949" w:rsidRPr="002B375B" w:rsidRDefault="00F27949" w:rsidP="00F27949">
      <w:pPr>
        <w:spacing w:after="0"/>
        <w:jc w:val="center"/>
        <w:rPr>
          <w:rFonts w:ascii="Arial" w:hAnsi="Arial" w:cs="Arial"/>
          <w:sz w:val="24"/>
          <w:szCs w:val="24"/>
        </w:rPr>
      </w:pPr>
    </w:p>
    <w:p w:rsidR="00F27949" w:rsidRPr="002B375B" w:rsidRDefault="00F27949" w:rsidP="00F27949">
      <w:pPr>
        <w:spacing w:after="0"/>
        <w:jc w:val="center"/>
        <w:rPr>
          <w:rFonts w:ascii="Arial" w:hAnsi="Arial" w:cs="Arial"/>
          <w:sz w:val="24"/>
          <w:szCs w:val="24"/>
        </w:rPr>
      </w:pPr>
    </w:p>
    <w:p w:rsidR="00F27949" w:rsidRPr="002B375B" w:rsidRDefault="00F27949" w:rsidP="00F27949">
      <w:pPr>
        <w:spacing w:after="0"/>
        <w:jc w:val="center"/>
        <w:rPr>
          <w:rFonts w:ascii="Arial" w:hAnsi="Arial" w:cs="Arial"/>
          <w:sz w:val="24"/>
          <w:szCs w:val="24"/>
        </w:rPr>
      </w:pPr>
    </w:p>
    <w:p w:rsidR="00F27949" w:rsidRPr="002B375B" w:rsidRDefault="00F27949" w:rsidP="00F27949">
      <w:pPr>
        <w:spacing w:after="0"/>
        <w:rPr>
          <w:rFonts w:ascii="Arial" w:hAnsi="Arial" w:cs="Arial"/>
          <w:sz w:val="24"/>
          <w:szCs w:val="24"/>
        </w:rPr>
      </w:pPr>
    </w:p>
    <w:p w:rsidR="00F27949" w:rsidRPr="002B375B" w:rsidRDefault="00F27949" w:rsidP="00F27949">
      <w:pPr>
        <w:spacing w:after="0"/>
        <w:rPr>
          <w:rFonts w:ascii="Arial" w:hAnsi="Arial" w:cs="Arial"/>
          <w:sz w:val="24"/>
          <w:szCs w:val="24"/>
        </w:rPr>
      </w:pPr>
    </w:p>
    <w:p w:rsidR="00F27949" w:rsidRPr="002B375B" w:rsidRDefault="00F27949" w:rsidP="00F27949">
      <w:pPr>
        <w:pStyle w:val="a3"/>
        <w:spacing w:before="0" w:after="0"/>
        <w:ind w:firstLine="567"/>
        <w:jc w:val="both"/>
        <w:rPr>
          <w:rFonts w:ascii="Arial" w:hAnsi="Arial" w:cs="Arial"/>
        </w:rPr>
      </w:pPr>
    </w:p>
    <w:p w:rsidR="00F27949" w:rsidRPr="002B375B" w:rsidRDefault="00F27949" w:rsidP="00F27949">
      <w:pPr>
        <w:pStyle w:val="ConsPlusNormal"/>
        <w:ind w:firstLine="709"/>
        <w:jc w:val="both"/>
        <w:rPr>
          <w:rFonts w:ascii="Arial" w:hAnsi="Arial" w:cs="Arial"/>
          <w:sz w:val="24"/>
          <w:szCs w:val="24"/>
        </w:rPr>
      </w:pPr>
      <w:r w:rsidRPr="002B375B">
        <w:rPr>
          <w:rFonts w:ascii="Arial" w:hAnsi="Arial" w:cs="Arial"/>
          <w:sz w:val="24"/>
          <w:szCs w:val="24"/>
        </w:rPr>
        <w:t>В целях приведения в соответствие с действующим законодательством,</w:t>
      </w:r>
    </w:p>
    <w:p w:rsidR="00F27949" w:rsidRPr="002B375B" w:rsidRDefault="00F27949" w:rsidP="00F27949">
      <w:pPr>
        <w:autoSpaceDE w:val="0"/>
        <w:autoSpaceDN w:val="0"/>
        <w:adjustRightInd w:val="0"/>
        <w:spacing w:after="0"/>
        <w:ind w:firstLine="540"/>
        <w:jc w:val="both"/>
        <w:rPr>
          <w:rFonts w:ascii="Arial" w:hAnsi="Arial" w:cs="Arial"/>
          <w:sz w:val="24"/>
          <w:szCs w:val="24"/>
        </w:rPr>
      </w:pPr>
    </w:p>
    <w:p w:rsidR="00F27949" w:rsidRPr="002B375B" w:rsidRDefault="00F27949" w:rsidP="00F27949">
      <w:pPr>
        <w:autoSpaceDE w:val="0"/>
        <w:autoSpaceDN w:val="0"/>
        <w:adjustRightInd w:val="0"/>
        <w:spacing w:after="0"/>
        <w:ind w:firstLine="540"/>
        <w:jc w:val="both"/>
        <w:rPr>
          <w:rFonts w:ascii="Arial" w:hAnsi="Arial" w:cs="Arial"/>
          <w:sz w:val="24"/>
          <w:szCs w:val="24"/>
        </w:rPr>
      </w:pPr>
      <w:r w:rsidRPr="002B375B">
        <w:rPr>
          <w:rFonts w:ascii="Arial" w:hAnsi="Arial" w:cs="Arial"/>
          <w:sz w:val="24"/>
          <w:szCs w:val="24"/>
        </w:rPr>
        <w:t xml:space="preserve">   ПОСТАНОВЛЯЕТ:</w:t>
      </w:r>
    </w:p>
    <w:p w:rsidR="00F27949" w:rsidRPr="002B375B" w:rsidRDefault="00F27949" w:rsidP="00F27949">
      <w:pPr>
        <w:pStyle w:val="ConsPlusCell"/>
        <w:jc w:val="both"/>
        <w:rPr>
          <w:rFonts w:ascii="Arial" w:eastAsia="Calibri" w:hAnsi="Arial" w:cs="Arial"/>
          <w:bCs/>
          <w:lang w:eastAsia="en-US"/>
        </w:rPr>
      </w:pPr>
      <w:r w:rsidRPr="002B375B">
        <w:rPr>
          <w:rFonts w:ascii="Arial" w:hAnsi="Arial" w:cs="Arial"/>
        </w:rPr>
        <w:t>1. Внести в постановление МКУ «Администрация Сосновского сельского поселения» от 05.10.2018 № 42 «Об утверждении административного регламента предоставления муниципальной услуги «</w:t>
      </w:r>
      <w:r w:rsidRPr="002B375B">
        <w:rPr>
          <w:rFonts w:ascii="Arial" w:hAnsi="Arial" w:cs="Arial"/>
          <w:color w:val="000000"/>
        </w:rPr>
        <w:t xml:space="preserve">Принятие решения о реализации инвестиционных проектов </w:t>
      </w:r>
      <w:proofErr w:type="spellStart"/>
      <w:r w:rsidRPr="002B375B">
        <w:rPr>
          <w:rFonts w:ascii="Arial" w:hAnsi="Arial" w:cs="Arial"/>
          <w:color w:val="000000"/>
        </w:rPr>
        <w:t>муниципально-частного</w:t>
      </w:r>
      <w:proofErr w:type="spellEnd"/>
      <w:r w:rsidRPr="002B375B">
        <w:rPr>
          <w:rFonts w:ascii="Arial" w:hAnsi="Arial" w:cs="Arial"/>
          <w:color w:val="000000"/>
        </w:rPr>
        <w:t xml:space="preserve"> сотрудничества</w:t>
      </w:r>
      <w:r w:rsidRPr="002B375B">
        <w:rPr>
          <w:rFonts w:ascii="Arial" w:hAnsi="Arial" w:cs="Arial"/>
        </w:rPr>
        <w:t xml:space="preserve">» </w:t>
      </w:r>
      <w:r w:rsidRPr="002B375B">
        <w:rPr>
          <w:rFonts w:ascii="Arial" w:eastAsia="Calibri" w:hAnsi="Arial" w:cs="Arial"/>
          <w:bCs/>
          <w:lang w:eastAsia="en-US"/>
        </w:rPr>
        <w:t>следующие изменения:</w:t>
      </w:r>
    </w:p>
    <w:p w:rsidR="00F27949" w:rsidRPr="002B375B" w:rsidRDefault="00F27949" w:rsidP="00F27949">
      <w:pPr>
        <w:pStyle w:val="ConsPlusCell"/>
        <w:jc w:val="both"/>
        <w:rPr>
          <w:rFonts w:ascii="Arial" w:eastAsia="Calibri" w:hAnsi="Arial" w:cs="Arial"/>
          <w:bCs/>
          <w:lang w:eastAsia="en-US"/>
        </w:rPr>
      </w:pPr>
      <w:r w:rsidRPr="002B375B">
        <w:rPr>
          <w:rFonts w:ascii="Arial" w:eastAsia="Calibri" w:hAnsi="Arial" w:cs="Arial"/>
          <w:bCs/>
          <w:lang w:eastAsia="en-US"/>
        </w:rPr>
        <w:t xml:space="preserve">в административном регламенте </w:t>
      </w:r>
      <w:r w:rsidRPr="002B375B">
        <w:rPr>
          <w:rFonts w:ascii="Arial" w:hAnsi="Arial" w:cs="Arial"/>
        </w:rPr>
        <w:t>«</w:t>
      </w:r>
      <w:r w:rsidRPr="002B375B">
        <w:rPr>
          <w:rFonts w:ascii="Arial" w:hAnsi="Arial" w:cs="Arial"/>
          <w:color w:val="000000"/>
        </w:rPr>
        <w:t xml:space="preserve">Принятие решения о реализации инвестиционных проектов </w:t>
      </w:r>
      <w:proofErr w:type="spellStart"/>
      <w:r w:rsidRPr="002B375B">
        <w:rPr>
          <w:rFonts w:ascii="Arial" w:hAnsi="Arial" w:cs="Arial"/>
          <w:color w:val="000000"/>
        </w:rPr>
        <w:t>муниципально-частного</w:t>
      </w:r>
      <w:proofErr w:type="spellEnd"/>
      <w:r w:rsidRPr="002B375B">
        <w:rPr>
          <w:rFonts w:ascii="Arial" w:hAnsi="Arial" w:cs="Arial"/>
          <w:color w:val="000000"/>
        </w:rPr>
        <w:t xml:space="preserve"> сотрудничества</w:t>
      </w:r>
      <w:r w:rsidRPr="002B375B">
        <w:rPr>
          <w:rFonts w:ascii="Arial" w:hAnsi="Arial" w:cs="Arial"/>
        </w:rPr>
        <w:t>»</w:t>
      </w:r>
      <w:r w:rsidRPr="002B375B">
        <w:rPr>
          <w:rFonts w:ascii="Arial" w:eastAsia="Calibri" w:hAnsi="Arial" w:cs="Arial"/>
          <w:bCs/>
          <w:lang w:eastAsia="en-US"/>
        </w:rPr>
        <w:t>, утвержденном названным постановлением:</w:t>
      </w:r>
    </w:p>
    <w:p w:rsidR="00F27949" w:rsidRPr="002B375B" w:rsidRDefault="00F27949" w:rsidP="00F27949">
      <w:pPr>
        <w:widowControl w:val="0"/>
        <w:autoSpaceDE w:val="0"/>
        <w:autoSpaceDN w:val="0"/>
        <w:adjustRightInd w:val="0"/>
        <w:spacing w:after="0"/>
        <w:ind w:firstLine="539"/>
        <w:jc w:val="both"/>
        <w:rPr>
          <w:rFonts w:ascii="Arial" w:hAnsi="Arial" w:cs="Arial"/>
          <w:sz w:val="24"/>
          <w:szCs w:val="24"/>
        </w:rPr>
      </w:pPr>
      <w:r w:rsidRPr="002B375B">
        <w:rPr>
          <w:rFonts w:ascii="Arial" w:hAnsi="Arial" w:cs="Arial"/>
          <w:sz w:val="24"/>
          <w:szCs w:val="24"/>
        </w:rPr>
        <w:t>1) дополнить абзацем 1 пункта 2.6. следующего содержания:</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«Администрация Сосновского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F27949" w:rsidRPr="002B375B" w:rsidRDefault="00F27949" w:rsidP="00F27949">
      <w:pPr>
        <w:autoSpaceDE w:val="0"/>
        <w:autoSpaceDN w:val="0"/>
        <w:adjustRightInd w:val="0"/>
        <w:spacing w:after="0"/>
        <w:ind w:left="-142" w:firstLine="851"/>
        <w:jc w:val="both"/>
        <w:rPr>
          <w:rFonts w:ascii="Arial" w:hAnsi="Arial" w:cs="Arial"/>
          <w:color w:val="1D1B11" w:themeColor="background2" w:themeShade="1A"/>
          <w:kern w:val="1"/>
          <w:sz w:val="24"/>
          <w:szCs w:val="24"/>
        </w:rPr>
      </w:pPr>
      <w:r w:rsidRPr="002B375B">
        <w:rPr>
          <w:rFonts w:ascii="Arial" w:hAnsi="Arial" w:cs="Arial"/>
          <w:sz w:val="24"/>
          <w:szCs w:val="24"/>
        </w:rPr>
        <w:t>Заявитель (представитель Заявителя) вправе представить по собственной инициативе следующие документы</w:t>
      </w:r>
      <w:proofErr w:type="gramStart"/>
      <w:r w:rsidRPr="002B375B">
        <w:rPr>
          <w:rFonts w:ascii="Arial" w:hAnsi="Arial" w:cs="Arial"/>
          <w:color w:val="1D1B11" w:themeColor="background2" w:themeShade="1A"/>
          <w:sz w:val="24"/>
          <w:szCs w:val="24"/>
        </w:rPr>
        <w:t>:»</w:t>
      </w:r>
      <w:proofErr w:type="gramEnd"/>
      <w:r w:rsidRPr="002B375B">
        <w:rPr>
          <w:rFonts w:ascii="Arial" w:hAnsi="Arial" w:cs="Arial"/>
          <w:color w:val="1D1B11" w:themeColor="background2" w:themeShade="1A"/>
          <w:sz w:val="24"/>
          <w:szCs w:val="24"/>
        </w:rPr>
        <w:t>;</w:t>
      </w:r>
    </w:p>
    <w:p w:rsidR="00F27949" w:rsidRPr="002B375B" w:rsidRDefault="00F27949" w:rsidP="00F27949">
      <w:pPr>
        <w:widowControl w:val="0"/>
        <w:autoSpaceDE w:val="0"/>
        <w:autoSpaceDN w:val="0"/>
        <w:adjustRightInd w:val="0"/>
        <w:spacing w:after="0"/>
        <w:ind w:firstLine="709"/>
        <w:jc w:val="both"/>
        <w:rPr>
          <w:rFonts w:ascii="Arial" w:hAnsi="Arial" w:cs="Arial"/>
          <w:sz w:val="24"/>
          <w:szCs w:val="24"/>
        </w:rPr>
      </w:pPr>
      <w:r w:rsidRPr="002B375B">
        <w:rPr>
          <w:rFonts w:ascii="Arial" w:hAnsi="Arial" w:cs="Arial"/>
          <w:sz w:val="24"/>
          <w:szCs w:val="24"/>
        </w:rPr>
        <w:t>2) пункт</w:t>
      </w:r>
      <w:r w:rsidRPr="002B375B">
        <w:rPr>
          <w:rFonts w:ascii="Arial" w:hAnsi="Arial" w:cs="Arial"/>
          <w:spacing w:val="-2"/>
          <w:sz w:val="24"/>
          <w:szCs w:val="24"/>
        </w:rPr>
        <w:t xml:space="preserve"> 2.6.1.</w:t>
      </w:r>
      <w:r w:rsidRPr="002B375B">
        <w:rPr>
          <w:rFonts w:ascii="Arial" w:hAnsi="Arial" w:cs="Arial"/>
          <w:sz w:val="24"/>
          <w:szCs w:val="24"/>
        </w:rPr>
        <w:t xml:space="preserve"> изложить в следующей редакции:</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 xml:space="preserve"> «2.6.1. </w:t>
      </w:r>
      <w:proofErr w:type="gramStart"/>
      <w:r w:rsidRPr="002B375B">
        <w:rPr>
          <w:rFonts w:ascii="Arial" w:hAnsi="Arial" w:cs="Arial"/>
          <w:sz w:val="24"/>
          <w:szCs w:val="24"/>
        </w:rPr>
        <w:t xml:space="preserve">При предоставлении муниципальной услуги администрация </w:t>
      </w:r>
      <w:r w:rsidRPr="002B375B">
        <w:rPr>
          <w:rFonts w:ascii="Arial" w:hAnsi="Arial" w:cs="Arial"/>
          <w:kern w:val="1"/>
          <w:sz w:val="24"/>
          <w:szCs w:val="24"/>
        </w:rPr>
        <w:t>Сосновского</w:t>
      </w:r>
      <w:r w:rsidRPr="002B375B">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7949" w:rsidRPr="002B375B" w:rsidRDefault="00F27949" w:rsidP="00F27949">
      <w:pPr>
        <w:autoSpaceDE w:val="0"/>
        <w:autoSpaceDN w:val="0"/>
        <w:adjustRightInd w:val="0"/>
        <w:spacing w:after="0"/>
        <w:ind w:firstLine="540"/>
        <w:jc w:val="both"/>
        <w:rPr>
          <w:rFonts w:ascii="Arial" w:hAnsi="Arial" w:cs="Arial"/>
          <w:sz w:val="24"/>
          <w:szCs w:val="24"/>
        </w:rPr>
      </w:pPr>
      <w:proofErr w:type="gramStart"/>
      <w:r w:rsidRPr="002B375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«Администрация Сосновского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 w:history="1">
        <w:r w:rsidRPr="002B375B">
          <w:rPr>
            <w:rFonts w:ascii="Arial" w:hAnsi="Arial" w:cs="Arial"/>
            <w:sz w:val="24"/>
            <w:szCs w:val="24"/>
          </w:rPr>
          <w:t>части 6 статьи</w:t>
        </w:r>
        <w:proofErr w:type="gramEnd"/>
        <w:r w:rsidRPr="002B375B">
          <w:rPr>
            <w:rFonts w:ascii="Arial" w:hAnsi="Arial" w:cs="Arial"/>
            <w:sz w:val="24"/>
            <w:szCs w:val="24"/>
          </w:rPr>
          <w:t xml:space="preserve"> 7</w:t>
        </w:r>
      </w:hyperlink>
      <w:r w:rsidRPr="002B375B">
        <w:rPr>
          <w:rFonts w:ascii="Arial" w:hAnsi="Arial" w:cs="Arial"/>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F27949" w:rsidRPr="002B375B" w:rsidRDefault="00F27949" w:rsidP="00F27949">
      <w:pPr>
        <w:autoSpaceDE w:val="0"/>
        <w:autoSpaceDN w:val="0"/>
        <w:adjustRightInd w:val="0"/>
        <w:spacing w:after="0"/>
        <w:ind w:firstLine="540"/>
        <w:jc w:val="both"/>
        <w:rPr>
          <w:rFonts w:ascii="Arial" w:hAnsi="Arial" w:cs="Arial"/>
          <w:sz w:val="24"/>
          <w:szCs w:val="24"/>
        </w:rPr>
      </w:pPr>
      <w:r w:rsidRPr="002B375B">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7949" w:rsidRPr="002B375B" w:rsidRDefault="00F27949" w:rsidP="00F27949">
      <w:pPr>
        <w:autoSpaceDE w:val="0"/>
        <w:autoSpaceDN w:val="0"/>
        <w:adjustRightInd w:val="0"/>
        <w:spacing w:after="0"/>
        <w:ind w:firstLine="540"/>
        <w:jc w:val="both"/>
        <w:rPr>
          <w:rFonts w:ascii="Arial" w:hAnsi="Arial" w:cs="Arial"/>
          <w:sz w:val="24"/>
          <w:szCs w:val="24"/>
        </w:rPr>
      </w:pPr>
      <w:r w:rsidRPr="002B375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7949" w:rsidRPr="002B375B" w:rsidRDefault="00F27949" w:rsidP="00F27949">
      <w:pPr>
        <w:autoSpaceDE w:val="0"/>
        <w:autoSpaceDN w:val="0"/>
        <w:adjustRightInd w:val="0"/>
        <w:spacing w:after="0"/>
        <w:ind w:firstLine="540"/>
        <w:jc w:val="both"/>
        <w:rPr>
          <w:rFonts w:ascii="Arial" w:hAnsi="Arial" w:cs="Arial"/>
          <w:sz w:val="24"/>
          <w:szCs w:val="24"/>
        </w:rPr>
      </w:pPr>
      <w:r w:rsidRPr="002B375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7949" w:rsidRPr="002B375B" w:rsidRDefault="00F27949" w:rsidP="00F27949">
      <w:pPr>
        <w:autoSpaceDE w:val="0"/>
        <w:autoSpaceDN w:val="0"/>
        <w:adjustRightInd w:val="0"/>
        <w:spacing w:after="0"/>
        <w:ind w:firstLine="540"/>
        <w:jc w:val="both"/>
        <w:rPr>
          <w:rFonts w:ascii="Arial" w:hAnsi="Arial" w:cs="Arial"/>
          <w:sz w:val="24"/>
          <w:szCs w:val="24"/>
        </w:rPr>
      </w:pPr>
      <w:r w:rsidRPr="002B375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7949" w:rsidRPr="002B375B" w:rsidRDefault="00F27949" w:rsidP="00F27949">
      <w:pPr>
        <w:shd w:val="clear" w:color="auto" w:fill="FFFFFF"/>
        <w:spacing w:after="0"/>
        <w:ind w:firstLine="567"/>
        <w:jc w:val="both"/>
        <w:rPr>
          <w:rFonts w:ascii="Arial" w:hAnsi="Arial" w:cs="Arial"/>
          <w:spacing w:val="-1"/>
          <w:sz w:val="24"/>
          <w:szCs w:val="24"/>
        </w:rPr>
      </w:pPr>
      <w:proofErr w:type="gramStart"/>
      <w:r w:rsidRPr="002B375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МКУ «Администрация Сосновского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2B375B">
        <w:rPr>
          <w:rFonts w:ascii="Arial" w:hAnsi="Arial" w:cs="Arial"/>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2B375B">
        <w:rPr>
          <w:rFonts w:ascii="Arial" w:hAnsi="Arial" w:cs="Arial"/>
          <w:sz w:val="24"/>
          <w:szCs w:val="24"/>
        </w:rPr>
        <w:t>.»;</w:t>
      </w:r>
      <w:proofErr w:type="gramEnd"/>
    </w:p>
    <w:p w:rsidR="00F27949" w:rsidRPr="002B375B" w:rsidRDefault="00F27949" w:rsidP="00F27949">
      <w:pPr>
        <w:widowControl w:val="0"/>
        <w:autoSpaceDE w:val="0"/>
        <w:autoSpaceDN w:val="0"/>
        <w:adjustRightInd w:val="0"/>
        <w:spacing w:after="0"/>
        <w:ind w:firstLine="709"/>
        <w:jc w:val="both"/>
        <w:rPr>
          <w:rFonts w:ascii="Arial" w:hAnsi="Arial" w:cs="Arial"/>
          <w:sz w:val="24"/>
          <w:szCs w:val="24"/>
        </w:rPr>
      </w:pPr>
      <w:r w:rsidRPr="002B375B">
        <w:rPr>
          <w:rFonts w:ascii="Arial" w:hAnsi="Arial" w:cs="Arial"/>
          <w:sz w:val="24"/>
          <w:szCs w:val="24"/>
        </w:rPr>
        <w:t>3) наименование раздела 5 изложить в следующей редакции:</w:t>
      </w:r>
    </w:p>
    <w:p w:rsidR="00F27949" w:rsidRPr="002B375B" w:rsidRDefault="00F27949" w:rsidP="00F27949">
      <w:pPr>
        <w:widowControl w:val="0"/>
        <w:autoSpaceDE w:val="0"/>
        <w:autoSpaceDN w:val="0"/>
        <w:adjustRightInd w:val="0"/>
        <w:spacing w:after="0"/>
        <w:ind w:firstLine="1"/>
        <w:jc w:val="both"/>
        <w:rPr>
          <w:rFonts w:ascii="Arial" w:hAnsi="Arial" w:cs="Arial"/>
          <w:sz w:val="24"/>
          <w:szCs w:val="24"/>
        </w:rPr>
      </w:pPr>
      <w:r w:rsidRPr="002B375B">
        <w:rPr>
          <w:rFonts w:ascii="Arial" w:hAnsi="Arial" w:cs="Arial"/>
          <w:sz w:val="24"/>
          <w:szCs w:val="24"/>
        </w:rPr>
        <w:t>«5. ДОСУДЕБНЫЙ (ВНЕСУДЕБНЫЙ) ПОРЯДОК ОБЖАЛОВАНИЯ ЗАЯВИТЕЛЕМ Р</w:t>
      </w:r>
      <w:r w:rsidR="005E2234" w:rsidRPr="002B375B">
        <w:rPr>
          <w:rFonts w:ascii="Arial" w:hAnsi="Arial" w:cs="Arial"/>
          <w:sz w:val="24"/>
          <w:szCs w:val="24"/>
        </w:rPr>
        <w:t>ЕШЕНИЙ И ДЕЙСТВИЙ (БЕЗДЕЙСТВИЯ)</w:t>
      </w:r>
      <w:r w:rsidRPr="002B375B">
        <w:rPr>
          <w:rFonts w:ascii="Arial" w:hAnsi="Arial" w:cs="Arial"/>
          <w:sz w:val="24"/>
          <w:szCs w:val="24"/>
        </w:rPr>
        <w:t xml:space="preserve"> АДМИНИСТРАЦИИ </w:t>
      </w:r>
      <w:r w:rsidR="005E2234" w:rsidRPr="002B375B">
        <w:rPr>
          <w:rFonts w:ascii="Arial" w:hAnsi="Arial" w:cs="Arial"/>
          <w:sz w:val="24"/>
          <w:szCs w:val="24"/>
        </w:rPr>
        <w:t>СОСНОВСКОГО</w:t>
      </w:r>
      <w:r w:rsidRPr="002B375B">
        <w:rPr>
          <w:rFonts w:ascii="Arial" w:hAnsi="Arial" w:cs="Arial"/>
          <w:sz w:val="24"/>
          <w:szCs w:val="24"/>
        </w:rPr>
        <w:t xml:space="preserve"> </w:t>
      </w:r>
      <w:r w:rsidRPr="002B375B">
        <w:rPr>
          <w:rFonts w:ascii="Arial" w:hAnsi="Arial" w:cs="Arial"/>
          <w:sz w:val="24"/>
          <w:szCs w:val="24"/>
        </w:rPr>
        <w:lastRenderedPageBreak/>
        <w:t>СЕЛЬСКОГО ПОСЕЛЕНИЯ, ДОЛЖНОСТНОГО ЛИЦА,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F27949" w:rsidRPr="002B375B" w:rsidRDefault="00F27949" w:rsidP="00F27949">
      <w:pPr>
        <w:widowControl w:val="0"/>
        <w:autoSpaceDE w:val="0"/>
        <w:autoSpaceDN w:val="0"/>
        <w:adjustRightInd w:val="0"/>
        <w:spacing w:after="0"/>
        <w:ind w:firstLine="709"/>
        <w:jc w:val="both"/>
        <w:rPr>
          <w:rFonts w:ascii="Arial" w:hAnsi="Arial" w:cs="Arial"/>
          <w:sz w:val="24"/>
          <w:szCs w:val="24"/>
        </w:rPr>
      </w:pPr>
      <w:r w:rsidRPr="002B375B">
        <w:rPr>
          <w:rFonts w:ascii="Arial" w:hAnsi="Arial" w:cs="Arial"/>
          <w:spacing w:val="-2"/>
          <w:sz w:val="24"/>
          <w:szCs w:val="24"/>
        </w:rPr>
        <w:t>4) раздел 5</w:t>
      </w:r>
      <w:r w:rsidRPr="002B375B">
        <w:rPr>
          <w:rFonts w:ascii="Arial" w:hAnsi="Arial" w:cs="Arial"/>
          <w:sz w:val="24"/>
          <w:szCs w:val="24"/>
        </w:rPr>
        <w:t xml:space="preserve"> изложить в следующей редакции:</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«5.1.Заявитель может обратиться с жалобой, в том числе в следующих случаях:</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5" w:history="1">
        <w:r w:rsidRPr="002B375B">
          <w:rPr>
            <w:rFonts w:ascii="Arial" w:hAnsi="Arial" w:cs="Arial"/>
            <w:sz w:val="24"/>
            <w:szCs w:val="24"/>
          </w:rPr>
          <w:t>статье 15.1</w:t>
        </w:r>
      </w:hyperlink>
      <w:r w:rsidRPr="002B375B">
        <w:rPr>
          <w:rFonts w:ascii="Arial" w:hAnsi="Arial" w:cs="Arial"/>
          <w:sz w:val="24"/>
          <w:szCs w:val="24"/>
        </w:rPr>
        <w:t>. Федерального закона № 210-ФЗ;</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history="1">
        <w:r w:rsidRPr="002B375B">
          <w:rPr>
            <w:rFonts w:ascii="Arial" w:hAnsi="Arial" w:cs="Arial"/>
            <w:sz w:val="24"/>
            <w:szCs w:val="24"/>
          </w:rPr>
          <w:t>частью 1.3. статьи 16</w:t>
        </w:r>
      </w:hyperlink>
      <w:r w:rsidRPr="002B375B">
        <w:rPr>
          <w:rFonts w:ascii="Arial" w:hAnsi="Arial" w:cs="Arial"/>
          <w:sz w:val="24"/>
          <w:szCs w:val="24"/>
        </w:rPr>
        <w:t xml:space="preserve"> Федерального закона № 210-ФЗ;</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27949" w:rsidRPr="002B375B" w:rsidRDefault="00F27949" w:rsidP="00F27949">
      <w:pPr>
        <w:pStyle w:val="ConsPlusNormal"/>
        <w:ind w:firstLine="539"/>
        <w:jc w:val="both"/>
        <w:rPr>
          <w:rFonts w:ascii="Arial" w:hAnsi="Arial" w:cs="Arial"/>
          <w:sz w:val="24"/>
          <w:szCs w:val="24"/>
        </w:rPr>
      </w:pPr>
      <w:proofErr w:type="gramStart"/>
      <w:r w:rsidRPr="002B375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375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2B375B">
          <w:rPr>
            <w:rFonts w:ascii="Arial" w:hAnsi="Arial" w:cs="Arial"/>
            <w:sz w:val="24"/>
            <w:szCs w:val="24"/>
          </w:rPr>
          <w:t>частью 1.3. статьи 16</w:t>
        </w:r>
      </w:hyperlink>
      <w:r w:rsidRPr="002B375B">
        <w:rPr>
          <w:rFonts w:ascii="Arial" w:hAnsi="Arial" w:cs="Arial"/>
          <w:sz w:val="24"/>
          <w:szCs w:val="24"/>
        </w:rPr>
        <w:t xml:space="preserve"> Федерального закона № 210-ФЗ;</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27949" w:rsidRPr="002B375B" w:rsidRDefault="00F27949" w:rsidP="00F27949">
      <w:pPr>
        <w:pStyle w:val="ConsPlusNormal"/>
        <w:ind w:firstLine="539"/>
        <w:jc w:val="both"/>
        <w:rPr>
          <w:rFonts w:ascii="Arial" w:hAnsi="Arial" w:cs="Arial"/>
          <w:sz w:val="24"/>
          <w:szCs w:val="24"/>
        </w:rPr>
      </w:pPr>
      <w:proofErr w:type="gramStart"/>
      <w:r w:rsidRPr="002B375B">
        <w:rPr>
          <w:rFonts w:ascii="Arial" w:hAnsi="Arial" w:cs="Arial"/>
          <w:sz w:val="24"/>
          <w:szCs w:val="24"/>
        </w:rPr>
        <w:t xml:space="preserve">7) отказ МКУ «Администрация Сосновского сельского поселения», должностного лица, многофункционального центра, работника многофункционального центра, организаций, предусмотренных </w:t>
      </w:r>
      <w:hyperlink r:id="rId8"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375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B375B">
        <w:rPr>
          <w:rFonts w:ascii="Arial" w:hAnsi="Arial" w:cs="Arial"/>
          <w:sz w:val="24"/>
          <w:szCs w:val="24"/>
        </w:rPr>
        <w:lastRenderedPageBreak/>
        <w:t xml:space="preserve">муниципальных услуг в полном объеме в порядке, определенном </w:t>
      </w:r>
      <w:hyperlink r:id="rId9" w:history="1">
        <w:r w:rsidRPr="002B375B">
          <w:rPr>
            <w:rFonts w:ascii="Arial" w:hAnsi="Arial" w:cs="Arial"/>
            <w:sz w:val="24"/>
            <w:szCs w:val="24"/>
          </w:rPr>
          <w:t>частью 1.3. статьи 16</w:t>
        </w:r>
      </w:hyperlink>
      <w:r w:rsidRPr="002B375B">
        <w:rPr>
          <w:rFonts w:ascii="Arial" w:hAnsi="Arial" w:cs="Arial"/>
          <w:sz w:val="24"/>
          <w:szCs w:val="24"/>
        </w:rPr>
        <w:t xml:space="preserve"> Федерального закона № 210-ФЗ;</w:t>
      </w:r>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27949" w:rsidRPr="002B375B" w:rsidRDefault="00F27949" w:rsidP="00F27949">
      <w:pPr>
        <w:pStyle w:val="ConsPlusNormal"/>
        <w:ind w:firstLine="539"/>
        <w:jc w:val="both"/>
        <w:rPr>
          <w:rFonts w:ascii="Arial" w:hAnsi="Arial" w:cs="Arial"/>
          <w:sz w:val="24"/>
          <w:szCs w:val="24"/>
        </w:rPr>
      </w:pPr>
      <w:proofErr w:type="gramStart"/>
      <w:r w:rsidRPr="002B375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375B">
        <w:rPr>
          <w:rFonts w:ascii="Arial" w:hAnsi="Arial" w:cs="Arial"/>
          <w:sz w:val="24"/>
          <w:szCs w:val="24"/>
        </w:rPr>
        <w:t xml:space="preserve"> </w:t>
      </w:r>
      <w:proofErr w:type="gramStart"/>
      <w:r w:rsidRPr="002B375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B375B">
          <w:rPr>
            <w:rFonts w:ascii="Arial" w:hAnsi="Arial" w:cs="Arial"/>
            <w:sz w:val="24"/>
            <w:szCs w:val="24"/>
          </w:rPr>
          <w:t>частью 1.3. статьи 16</w:t>
        </w:r>
      </w:hyperlink>
      <w:r w:rsidRPr="002B375B">
        <w:rPr>
          <w:rFonts w:ascii="Arial" w:hAnsi="Arial" w:cs="Arial"/>
          <w:sz w:val="24"/>
          <w:szCs w:val="24"/>
        </w:rPr>
        <w:t xml:space="preserve">  Федерального закона № 210-ФЗ;</w:t>
      </w:r>
      <w:proofErr w:type="gramEnd"/>
    </w:p>
    <w:p w:rsidR="00F27949" w:rsidRPr="002B375B" w:rsidRDefault="00F27949" w:rsidP="00F27949">
      <w:pPr>
        <w:pStyle w:val="ConsPlusNormal"/>
        <w:ind w:firstLine="539"/>
        <w:jc w:val="both"/>
        <w:rPr>
          <w:rFonts w:ascii="Arial" w:hAnsi="Arial" w:cs="Arial"/>
          <w:sz w:val="24"/>
          <w:szCs w:val="24"/>
        </w:rPr>
      </w:pPr>
      <w:r w:rsidRPr="002B375B">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2B375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5.2. Жалоба подается в письменной форме на бумажном носителе, в электронной форме в МКУ «Администрация Сосновского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Жалобы на решения и действия (бездействие) МКУ «Администрация Сосновского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«Администрация Сосновского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подаются руководителям этих организаций.</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5.3. </w:t>
      </w:r>
      <w:proofErr w:type="gramStart"/>
      <w:r w:rsidRPr="002B375B">
        <w:rPr>
          <w:rFonts w:ascii="Arial" w:hAnsi="Arial" w:cs="Arial"/>
          <w:sz w:val="24"/>
          <w:szCs w:val="24"/>
        </w:rPr>
        <w:t xml:space="preserve">Жалоба на решения и действия (бездействие) МКУ «Администрация Сосновского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«Администрация Сосновского сельского поселения» единого портала государственных и муниципальных услуг либо регионального </w:t>
      </w:r>
      <w:r w:rsidRPr="002B375B">
        <w:rPr>
          <w:rFonts w:ascii="Arial" w:hAnsi="Arial" w:cs="Arial"/>
          <w:sz w:val="24"/>
          <w:szCs w:val="24"/>
        </w:rPr>
        <w:lastRenderedPageBreak/>
        <w:t>портала государственных и муниципальных услуг, а также может быть принята при личном</w:t>
      </w:r>
      <w:proofErr w:type="gramEnd"/>
      <w:r w:rsidRPr="002B375B">
        <w:rPr>
          <w:rFonts w:ascii="Arial" w:hAnsi="Arial" w:cs="Arial"/>
          <w:sz w:val="24"/>
          <w:szCs w:val="24"/>
        </w:rPr>
        <w:t xml:space="preserve"> </w:t>
      </w:r>
      <w:proofErr w:type="gramStart"/>
      <w:r w:rsidRPr="002B375B">
        <w:rPr>
          <w:rFonts w:ascii="Arial" w:hAnsi="Arial" w:cs="Arial"/>
          <w:sz w:val="24"/>
          <w:szCs w:val="24"/>
        </w:rPr>
        <w:t>приеме</w:t>
      </w:r>
      <w:proofErr w:type="gramEnd"/>
      <w:r w:rsidRPr="002B375B">
        <w:rPr>
          <w:rFonts w:ascii="Arial" w:hAnsi="Arial" w:cs="Arial"/>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B375B">
        <w:rPr>
          <w:rFonts w:ascii="Arial" w:hAnsi="Arial" w:cs="Arial"/>
          <w:sz w:val="24"/>
          <w:szCs w:val="24"/>
        </w:rPr>
        <w:t xml:space="preserve">Жалоба на решения и действия (бездействие) организаций, предусмотренных </w:t>
      </w:r>
      <w:hyperlink r:id="rId13"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5.4. В случае</w:t>
      </w:r>
      <w:proofErr w:type="gramStart"/>
      <w:r w:rsidRPr="002B375B">
        <w:rPr>
          <w:rFonts w:ascii="Arial" w:hAnsi="Arial" w:cs="Arial"/>
          <w:sz w:val="24"/>
          <w:szCs w:val="24"/>
        </w:rPr>
        <w:t>,</w:t>
      </w:r>
      <w:proofErr w:type="gramEnd"/>
      <w:r w:rsidRPr="002B375B">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«Администрация Сосновского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5.5. </w:t>
      </w:r>
      <w:proofErr w:type="gramStart"/>
      <w:r w:rsidRPr="002B375B">
        <w:rPr>
          <w:rFonts w:ascii="Arial" w:hAnsi="Arial" w:cs="Arial"/>
          <w:sz w:val="24"/>
          <w:szCs w:val="24"/>
        </w:rPr>
        <w:t xml:space="preserve">Жалоба на решения и (или) действия (бездействие) МКУ «Администрация Сосновского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2B375B">
          <w:rPr>
            <w:rFonts w:ascii="Arial" w:hAnsi="Arial" w:cs="Arial"/>
            <w:sz w:val="24"/>
            <w:szCs w:val="24"/>
          </w:rPr>
          <w:t>частью 2 статьи 6</w:t>
        </w:r>
      </w:hyperlink>
      <w:r w:rsidRPr="002B375B">
        <w:rPr>
          <w:rFonts w:ascii="Arial" w:hAnsi="Arial" w:cs="Arial"/>
          <w:sz w:val="24"/>
          <w:szCs w:val="24"/>
        </w:rPr>
        <w:t xml:space="preserve"> Градостроительного кодекса Российской Федерации, может быть подана такими лицами в порядке</w:t>
      </w:r>
      <w:proofErr w:type="gramEnd"/>
      <w:r w:rsidRPr="002B375B">
        <w:rPr>
          <w:rFonts w:ascii="Arial" w:hAnsi="Arial" w:cs="Arial"/>
          <w:sz w:val="24"/>
          <w:szCs w:val="24"/>
        </w:rPr>
        <w:t xml:space="preserve">, </w:t>
      </w:r>
      <w:proofErr w:type="gramStart"/>
      <w:r w:rsidRPr="002B375B">
        <w:rPr>
          <w:rFonts w:ascii="Arial" w:hAnsi="Arial" w:cs="Arial"/>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5.6. Жалоба должна содержать:</w:t>
      </w:r>
    </w:p>
    <w:p w:rsidR="00F27949" w:rsidRPr="002B375B" w:rsidRDefault="00F27949" w:rsidP="00F27949">
      <w:pPr>
        <w:pStyle w:val="ConsPlusNormal"/>
        <w:ind w:firstLine="540"/>
        <w:jc w:val="both"/>
        <w:rPr>
          <w:rFonts w:ascii="Arial" w:hAnsi="Arial" w:cs="Arial"/>
          <w:sz w:val="24"/>
          <w:szCs w:val="24"/>
        </w:rPr>
      </w:pPr>
      <w:proofErr w:type="gramStart"/>
      <w:r w:rsidRPr="002B375B">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F27949" w:rsidRPr="002B375B" w:rsidRDefault="00F27949" w:rsidP="00F27949">
      <w:pPr>
        <w:pStyle w:val="ConsPlusNormal"/>
        <w:ind w:firstLine="540"/>
        <w:jc w:val="both"/>
        <w:rPr>
          <w:rFonts w:ascii="Arial" w:hAnsi="Arial" w:cs="Arial"/>
          <w:sz w:val="24"/>
          <w:szCs w:val="24"/>
        </w:rPr>
      </w:pPr>
      <w:proofErr w:type="gramStart"/>
      <w:r w:rsidRPr="002B375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их работников;</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B375B">
        <w:rPr>
          <w:rFonts w:ascii="Arial" w:hAnsi="Arial" w:cs="Arial"/>
          <w:sz w:val="24"/>
          <w:szCs w:val="24"/>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17"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5.7. </w:t>
      </w:r>
      <w:proofErr w:type="gramStart"/>
      <w:r w:rsidRPr="002B375B">
        <w:rPr>
          <w:rFonts w:ascii="Arial" w:hAnsi="Arial" w:cs="Arial"/>
          <w:sz w:val="24"/>
          <w:szCs w:val="24"/>
        </w:rPr>
        <w:t xml:space="preserve">Жалоба, поступившая в МКУ «Администрация Сосновского сельского поселения», многофункциональный центр, учредителю многофункционального центра, в организации, предусмотренные </w:t>
      </w:r>
      <w:hyperlink r:id="rId18"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«Администрация Сосновского сельского поселения», многофункционального центра, организаций, предусмотренных </w:t>
      </w:r>
      <w:hyperlink r:id="rId19" w:history="1">
        <w:r w:rsidRPr="002B375B">
          <w:rPr>
            <w:rFonts w:ascii="Arial" w:hAnsi="Arial" w:cs="Arial"/>
            <w:sz w:val="24"/>
            <w:szCs w:val="24"/>
          </w:rPr>
          <w:t>частью 1.1. статьи 16</w:t>
        </w:r>
      </w:hyperlink>
      <w:r w:rsidRPr="002B375B">
        <w:rPr>
          <w:rFonts w:ascii="Arial" w:hAnsi="Arial" w:cs="Arial"/>
          <w:sz w:val="24"/>
          <w:szCs w:val="24"/>
        </w:rPr>
        <w:t xml:space="preserve"> Федерального закона</w:t>
      </w:r>
      <w:proofErr w:type="gramEnd"/>
      <w:r w:rsidRPr="002B375B">
        <w:rPr>
          <w:rFonts w:ascii="Arial" w:hAnsi="Arial" w:cs="Arial"/>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5.8. По результатам рассмотрения жалобы принимается одно из следующих решений:</w:t>
      </w:r>
    </w:p>
    <w:p w:rsidR="00F27949" w:rsidRPr="002B375B" w:rsidRDefault="00F27949" w:rsidP="00F27949">
      <w:pPr>
        <w:pStyle w:val="ConsPlusNormal"/>
        <w:ind w:firstLine="540"/>
        <w:jc w:val="both"/>
        <w:rPr>
          <w:rFonts w:ascii="Arial" w:hAnsi="Arial" w:cs="Arial"/>
          <w:sz w:val="24"/>
          <w:szCs w:val="24"/>
        </w:rPr>
      </w:pPr>
      <w:proofErr w:type="gramStart"/>
      <w:r w:rsidRPr="002B375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2) в удовлетворении жалобы отказывается.</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5.9. Не позднее дня, следующего за днем принятия решения, указанного в </w:t>
      </w:r>
      <w:hyperlink w:anchor="P44" w:history="1"/>
      <w:r w:rsidRPr="002B375B">
        <w:rPr>
          <w:rFonts w:ascii="Arial" w:hAnsi="Arial" w:cs="Arial"/>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5.9.1. В случае признания жалобы подлежащей удовлетворению в ответе заявителю, дается информация о действиях, осуществляемых МКУ «Администрация Сосновского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375B">
        <w:rPr>
          <w:rFonts w:ascii="Arial" w:hAnsi="Arial" w:cs="Arial"/>
          <w:sz w:val="24"/>
          <w:szCs w:val="24"/>
        </w:rPr>
        <w:t>неудобства</w:t>
      </w:r>
      <w:proofErr w:type="gramEnd"/>
      <w:r w:rsidRPr="002B375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7949" w:rsidRPr="002B375B" w:rsidRDefault="00F27949" w:rsidP="00F27949">
      <w:pPr>
        <w:pStyle w:val="ConsPlusNormal"/>
        <w:ind w:firstLine="540"/>
        <w:jc w:val="both"/>
        <w:rPr>
          <w:rFonts w:ascii="Arial" w:hAnsi="Arial" w:cs="Arial"/>
          <w:sz w:val="24"/>
          <w:szCs w:val="24"/>
        </w:rPr>
      </w:pPr>
      <w:r w:rsidRPr="002B375B">
        <w:rPr>
          <w:rFonts w:ascii="Arial" w:hAnsi="Arial" w:cs="Arial"/>
          <w:sz w:val="24"/>
          <w:szCs w:val="24"/>
        </w:rPr>
        <w:t xml:space="preserve">5.10. В случае установления в ходе или по результатам </w:t>
      </w:r>
      <w:proofErr w:type="gramStart"/>
      <w:r w:rsidRPr="002B375B">
        <w:rPr>
          <w:rFonts w:ascii="Arial" w:hAnsi="Arial" w:cs="Arial"/>
          <w:sz w:val="24"/>
          <w:szCs w:val="24"/>
        </w:rPr>
        <w:t>рассмотрения жалобы признаков состава административного правонарушения</w:t>
      </w:r>
      <w:proofErr w:type="gramEnd"/>
      <w:r w:rsidRPr="002B375B">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2B375B">
        <w:rPr>
          <w:rFonts w:ascii="Arial" w:hAnsi="Arial" w:cs="Arial"/>
          <w:sz w:val="24"/>
          <w:szCs w:val="24"/>
        </w:rPr>
        <w:t xml:space="preserve"> п. 5.1. настоящего раздела, незамедлительно направляют имеющиеся материалы в органы прокуратуры.</w:t>
      </w:r>
    </w:p>
    <w:p w:rsidR="00F27949" w:rsidRPr="002B375B" w:rsidRDefault="00F27949" w:rsidP="00F27949">
      <w:pPr>
        <w:spacing w:after="0"/>
        <w:ind w:firstLine="567"/>
        <w:jc w:val="both"/>
        <w:rPr>
          <w:rFonts w:ascii="Arial" w:hAnsi="Arial" w:cs="Arial"/>
          <w:sz w:val="24"/>
          <w:szCs w:val="24"/>
        </w:rPr>
      </w:pPr>
      <w:r w:rsidRPr="002B375B">
        <w:rPr>
          <w:rFonts w:ascii="Arial" w:hAnsi="Arial" w:cs="Arial"/>
          <w:sz w:val="24"/>
          <w:szCs w:val="24"/>
        </w:rPr>
        <w:t xml:space="preserve">5.11.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0" w:history="1">
        <w:r w:rsidRPr="002B375B">
          <w:rPr>
            <w:rFonts w:ascii="Arial" w:hAnsi="Arial" w:cs="Arial"/>
            <w:sz w:val="24"/>
            <w:szCs w:val="24"/>
          </w:rPr>
          <w:t>законом</w:t>
        </w:r>
      </w:hyperlink>
      <w:r w:rsidRPr="002B375B">
        <w:rPr>
          <w:rFonts w:ascii="Arial" w:hAnsi="Arial" w:cs="Arial"/>
          <w:sz w:val="24"/>
          <w:szCs w:val="24"/>
        </w:rPr>
        <w:t xml:space="preserve"> от 2 мая 2006 года № 59-ФЗ «О порядке рассмотрения обращений граждан Российской Федерации</w:t>
      </w:r>
      <w:proofErr w:type="gramStart"/>
      <w:r w:rsidRPr="002B375B">
        <w:rPr>
          <w:rFonts w:ascii="Arial" w:hAnsi="Arial" w:cs="Arial"/>
          <w:sz w:val="24"/>
          <w:szCs w:val="24"/>
        </w:rPr>
        <w:t>.».</w:t>
      </w:r>
      <w:proofErr w:type="gramEnd"/>
    </w:p>
    <w:p w:rsidR="00F27949" w:rsidRPr="002B375B" w:rsidRDefault="00F27949" w:rsidP="00F27949">
      <w:pPr>
        <w:tabs>
          <w:tab w:val="left" w:pos="709"/>
        </w:tabs>
        <w:spacing w:after="0"/>
        <w:ind w:firstLine="709"/>
        <w:jc w:val="both"/>
        <w:rPr>
          <w:rFonts w:ascii="Arial" w:hAnsi="Arial" w:cs="Arial"/>
          <w:bCs/>
          <w:sz w:val="24"/>
          <w:szCs w:val="24"/>
        </w:rPr>
      </w:pPr>
      <w:r w:rsidRPr="002B375B">
        <w:rPr>
          <w:rFonts w:ascii="Arial" w:hAnsi="Arial" w:cs="Arial"/>
          <w:bCs/>
          <w:sz w:val="24"/>
          <w:szCs w:val="24"/>
        </w:rPr>
        <w:lastRenderedPageBreak/>
        <w:t>2. Настоящее постановление вступает в силу со дня официального обнародования.</w:t>
      </w:r>
    </w:p>
    <w:p w:rsidR="00F27949" w:rsidRPr="002B375B" w:rsidRDefault="00F27949" w:rsidP="00F27949">
      <w:pPr>
        <w:tabs>
          <w:tab w:val="left" w:pos="709"/>
        </w:tabs>
        <w:spacing w:after="0"/>
        <w:ind w:firstLine="709"/>
        <w:jc w:val="both"/>
        <w:rPr>
          <w:rFonts w:ascii="Arial" w:hAnsi="Arial" w:cs="Arial"/>
          <w:bCs/>
          <w:sz w:val="24"/>
          <w:szCs w:val="24"/>
        </w:rPr>
      </w:pPr>
      <w:r w:rsidRPr="002B375B">
        <w:rPr>
          <w:rFonts w:ascii="Arial" w:hAnsi="Arial" w:cs="Arial"/>
          <w:bCs/>
          <w:sz w:val="24"/>
          <w:szCs w:val="24"/>
        </w:rPr>
        <w:t>3. Обнародовать настоящее постановление в порядке, установленном Уставом муниципального образования «Сосновское  сельское поселение».</w:t>
      </w:r>
    </w:p>
    <w:p w:rsidR="00F27949" w:rsidRPr="002B375B" w:rsidRDefault="00F27949" w:rsidP="00F27949">
      <w:pPr>
        <w:spacing w:after="0"/>
        <w:rPr>
          <w:rFonts w:ascii="Arial" w:hAnsi="Arial" w:cs="Arial"/>
          <w:spacing w:val="-2"/>
          <w:sz w:val="24"/>
          <w:szCs w:val="24"/>
        </w:rPr>
      </w:pPr>
    </w:p>
    <w:p w:rsidR="00F27949" w:rsidRPr="002B375B" w:rsidRDefault="00F27949" w:rsidP="00F27949">
      <w:pPr>
        <w:spacing w:after="0"/>
        <w:rPr>
          <w:rFonts w:ascii="Arial" w:hAnsi="Arial" w:cs="Arial"/>
          <w:sz w:val="24"/>
          <w:szCs w:val="24"/>
          <w:lang w:eastAsia="ar-SA"/>
        </w:rPr>
      </w:pPr>
    </w:p>
    <w:p w:rsidR="00F27949" w:rsidRPr="002B375B" w:rsidRDefault="00F27949" w:rsidP="00F27949">
      <w:pPr>
        <w:spacing w:after="0"/>
        <w:rPr>
          <w:rFonts w:ascii="Arial" w:hAnsi="Arial" w:cs="Arial"/>
          <w:sz w:val="24"/>
          <w:szCs w:val="24"/>
          <w:lang w:eastAsia="ar-SA"/>
        </w:rPr>
      </w:pPr>
      <w:r w:rsidRPr="002B375B">
        <w:rPr>
          <w:rFonts w:ascii="Arial" w:hAnsi="Arial" w:cs="Arial"/>
          <w:sz w:val="24"/>
          <w:szCs w:val="24"/>
          <w:lang w:eastAsia="ar-SA"/>
        </w:rPr>
        <w:t>Глава С</w:t>
      </w:r>
      <w:r w:rsidR="00F541AC">
        <w:rPr>
          <w:rFonts w:ascii="Arial" w:hAnsi="Arial" w:cs="Arial"/>
          <w:sz w:val="24"/>
          <w:szCs w:val="24"/>
          <w:lang w:eastAsia="ar-SA"/>
        </w:rPr>
        <w:t>основского сельского поселения</w:t>
      </w:r>
      <w:r w:rsidRPr="002B375B">
        <w:rPr>
          <w:rFonts w:ascii="Arial" w:hAnsi="Arial" w:cs="Arial"/>
          <w:sz w:val="24"/>
          <w:szCs w:val="24"/>
          <w:lang w:eastAsia="ar-SA"/>
        </w:rPr>
        <w:t xml:space="preserve">                              </w:t>
      </w:r>
      <w:r w:rsidRPr="002B375B">
        <w:rPr>
          <w:rFonts w:ascii="Arial" w:hAnsi="Arial" w:cs="Arial"/>
          <w:sz w:val="24"/>
          <w:szCs w:val="24"/>
          <w:lang w:eastAsia="ar-SA"/>
        </w:rPr>
        <w:tab/>
        <w:t>А.М.Деев</w:t>
      </w:r>
    </w:p>
    <w:p w:rsidR="00F27949" w:rsidRPr="002B375B" w:rsidRDefault="00F27949" w:rsidP="00F27949">
      <w:pPr>
        <w:spacing w:after="0"/>
        <w:jc w:val="center"/>
        <w:rPr>
          <w:rFonts w:ascii="Arial" w:hAnsi="Arial" w:cs="Arial"/>
          <w:sz w:val="24"/>
          <w:szCs w:val="24"/>
          <w:lang w:eastAsia="ar-SA"/>
        </w:rPr>
      </w:pPr>
    </w:p>
    <w:p w:rsidR="00F27949" w:rsidRPr="002B375B" w:rsidRDefault="00F27949" w:rsidP="00F27949">
      <w:pPr>
        <w:spacing w:after="0"/>
        <w:jc w:val="center"/>
        <w:rPr>
          <w:rFonts w:ascii="Arial" w:hAnsi="Arial" w:cs="Arial"/>
          <w:sz w:val="24"/>
          <w:szCs w:val="24"/>
          <w:lang w:eastAsia="ar-SA"/>
        </w:rPr>
      </w:pPr>
    </w:p>
    <w:p w:rsidR="00D96D77" w:rsidRPr="002B375B" w:rsidRDefault="00D96D77">
      <w:pPr>
        <w:rPr>
          <w:rFonts w:ascii="Arial" w:hAnsi="Arial" w:cs="Arial"/>
          <w:sz w:val="24"/>
          <w:szCs w:val="24"/>
        </w:rPr>
      </w:pPr>
    </w:p>
    <w:sectPr w:rsidR="00D96D77" w:rsidRPr="002B375B" w:rsidSect="00D96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949"/>
    <w:rsid w:val="002B375B"/>
    <w:rsid w:val="0036237B"/>
    <w:rsid w:val="005E2234"/>
    <w:rsid w:val="006C3BBC"/>
    <w:rsid w:val="007209D3"/>
    <w:rsid w:val="007324F4"/>
    <w:rsid w:val="007D752D"/>
    <w:rsid w:val="007F04A5"/>
    <w:rsid w:val="00B83BAC"/>
    <w:rsid w:val="00C5258B"/>
    <w:rsid w:val="00D96D77"/>
    <w:rsid w:val="00DA1524"/>
    <w:rsid w:val="00F27949"/>
    <w:rsid w:val="00F5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94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F27949"/>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0"/>
    <w:link w:val="ConsPlusNormal"/>
    <w:locked/>
    <w:rsid w:val="00F27949"/>
    <w:rPr>
      <w:rFonts w:ascii="Calibri" w:eastAsia="Times New Roman" w:hAnsi="Calibri" w:cs="Calibri"/>
      <w:lang w:eastAsia="ru-RU"/>
    </w:rPr>
  </w:style>
  <w:style w:type="paragraph" w:styleId="a3">
    <w:name w:val="Normal (Web)"/>
    <w:aliases w:val="Обычный (Web),Обычный (Web)1"/>
    <w:basedOn w:val="a"/>
    <w:uiPriority w:val="99"/>
    <w:unhideWhenUsed/>
    <w:qFormat/>
    <w:rsid w:val="00F279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3E4C47E26AA60CE777B909FC82EC15686199123B3B9EC8A057D3B417CAADE2162D11829179042ZEiAG" TargetMode="External"/><Relationship Id="rId13" Type="http://schemas.openxmlformats.org/officeDocument/2006/relationships/hyperlink" Target="consultantplus://offline/ref=4DA3E4C47E26AA60CE777B909FC82EC15686199123B3B9EC8A057D3B417CAADE2162D11829179042ZEiAG"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4DA3E4C47E26AA60CE777B909FC82EC15686199123B3B9EC8A057D3B417CAADE2162D11829179042ZEiCG" TargetMode="External"/><Relationship Id="rId12" Type="http://schemas.openxmlformats.org/officeDocument/2006/relationships/hyperlink" Target="consultantplus://offline/ref=4DA3E4C47E26AA60CE777B909FC82EC15686199123B3B9EC8A057D3B417CAADE2162D11829179042ZEiAG" TargetMode="External"/><Relationship Id="rId17"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settings" Target="settings.xml"/><Relationship Id="rId16"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4DA3E4C47E26AA60CE777B909FC82EC156861C9D26BDB9EC8A057D3B417CAADE2162D11829179346ZEi8G" TargetMode="External"/><Relationship Id="rId1" Type="http://schemas.openxmlformats.org/officeDocument/2006/relationships/styles" Target="styles.xml"/><Relationship Id="rId6" Type="http://schemas.openxmlformats.org/officeDocument/2006/relationships/hyperlink" Target="consultantplus://offline/ref=4DA3E4C47E26AA60CE777B909FC82EC15686199123B3B9EC8A057D3B417CAADE2162D11829179042ZEiCG" TargetMode="External"/><Relationship Id="rId11"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hyperlink" Target="consultantplus://offline/ref=4DA3E4C47E26AA60CE777B909FC82EC15686199123B3B9EC8A057D3B417CAADE2162D11B2DZ1i3G" TargetMode="External"/><Relationship Id="rId15"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hyperlink" Target="consultantplus://offline/ref=A872942D0E78920B4A99B74389CCE62EF20E378E841E31C285F200B008F3150056FE40664BC0G" TargetMode="External"/><Relationship Id="rId9" Type="http://schemas.openxmlformats.org/officeDocument/2006/relationships/hyperlink" Target="consultantplus://offline/ref=4DA3E4C47E26AA60CE777B909FC82EC15686199123B3B9EC8A057D3B417CAADE2162D11829179042ZEiCG" TargetMode="External"/><Relationship Id="rId14" Type="http://schemas.openxmlformats.org/officeDocument/2006/relationships/hyperlink" Target="consultantplus://offline/ref=4DA3E4C47E26AA60CE777B909FC82EC15686189923B3B9EC8A057D3B417CAADE2162D11829169B46ZEi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2018-12-26T04:24:00Z</dcterms:created>
  <dcterms:modified xsi:type="dcterms:W3CDTF">2019-01-09T05:33:00Z</dcterms:modified>
</cp:coreProperties>
</file>