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68" w:rsidRPr="000D2E5A" w:rsidRDefault="00923C68" w:rsidP="00923C68">
      <w:pPr>
        <w:ind w:firstLine="0"/>
        <w:jc w:val="center"/>
        <w:rPr>
          <w:rFonts w:ascii="Times New Roman" w:hAnsi="Times New Roman" w:cs="Times New Roman"/>
        </w:rPr>
      </w:pPr>
    </w:p>
    <w:p w:rsidR="00923C68" w:rsidRPr="000D2E5A" w:rsidRDefault="00923C68" w:rsidP="00923C68">
      <w:pPr>
        <w:jc w:val="center"/>
        <w:rPr>
          <w:rFonts w:ascii="Times New Roman" w:hAnsi="Times New Roman" w:cs="Times New Roman"/>
          <w:caps/>
        </w:rPr>
      </w:pPr>
      <w:r w:rsidRPr="000D2E5A">
        <w:rPr>
          <w:rFonts w:ascii="Times New Roman" w:hAnsi="Times New Roman" w:cs="Times New Roman"/>
        </w:rPr>
        <w:t>МУНИЦИПАЛЬНОЕ ОБРАЗОВАНИЕ «</w:t>
      </w:r>
      <w:r w:rsidRPr="000D2E5A">
        <w:rPr>
          <w:rFonts w:ascii="Times New Roman" w:hAnsi="Times New Roman" w:cs="Times New Roman"/>
          <w:caps/>
        </w:rPr>
        <w:t>Сосновское сельское поселение»</w:t>
      </w:r>
    </w:p>
    <w:p w:rsidR="00923C68" w:rsidRPr="000D2E5A" w:rsidRDefault="00923C68" w:rsidP="00923C68">
      <w:pPr>
        <w:jc w:val="center"/>
        <w:rPr>
          <w:rFonts w:ascii="Times New Roman" w:hAnsi="Times New Roman" w:cs="Times New Roman"/>
        </w:rPr>
      </w:pPr>
      <w:r w:rsidRPr="000D2E5A">
        <w:rPr>
          <w:rFonts w:ascii="Times New Roman" w:hAnsi="Times New Roman" w:cs="Times New Roman"/>
          <w:caps/>
        </w:rPr>
        <w:t>каргасокский район</w:t>
      </w:r>
    </w:p>
    <w:p w:rsidR="00923C68" w:rsidRPr="000D2E5A" w:rsidRDefault="00923C68" w:rsidP="00923C68">
      <w:pPr>
        <w:keepNext/>
        <w:jc w:val="center"/>
        <w:outlineLvl w:val="1"/>
        <w:rPr>
          <w:rFonts w:ascii="Times New Roman" w:hAnsi="Times New Roman" w:cs="Times New Roman"/>
        </w:rPr>
      </w:pPr>
      <w:r w:rsidRPr="000D2E5A">
        <w:rPr>
          <w:rFonts w:ascii="Times New Roman" w:hAnsi="Times New Roman" w:cs="Times New Roman"/>
        </w:rPr>
        <w:t>ТОМСКАЯ ОБЛАСТЬ</w:t>
      </w:r>
    </w:p>
    <w:p w:rsidR="00923C68" w:rsidRPr="000D2E5A" w:rsidRDefault="00923C68" w:rsidP="00923C68">
      <w:pPr>
        <w:rPr>
          <w:rFonts w:ascii="Times New Roman" w:hAnsi="Times New Roman" w:cs="Times New Roman"/>
        </w:rPr>
      </w:pPr>
    </w:p>
    <w:p w:rsidR="00923C68" w:rsidRPr="000D2E5A" w:rsidRDefault="00923C68" w:rsidP="00923C68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0D2E5A">
        <w:rPr>
          <w:rFonts w:ascii="Times New Roman" w:hAnsi="Times New Roman" w:cs="Times New Roman"/>
          <w:b/>
          <w:bCs/>
        </w:rPr>
        <w:t>СОВЕТ СОСНОВСКОГО СЕЛЬСКОГО ПОСЕЛЕНИЯ</w:t>
      </w:r>
    </w:p>
    <w:p w:rsidR="00923C68" w:rsidRPr="000D2E5A" w:rsidRDefault="00923C68" w:rsidP="00923C6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9571"/>
      </w:tblGrid>
      <w:tr w:rsidR="00923C68" w:rsidRPr="000D2E5A" w:rsidTr="00167BC9">
        <w:trPr>
          <w:trHeight w:val="243"/>
        </w:trPr>
        <w:tc>
          <w:tcPr>
            <w:tcW w:w="9571" w:type="dxa"/>
          </w:tcPr>
          <w:p w:rsidR="00923C68" w:rsidRPr="000D2E5A" w:rsidRDefault="00923C68" w:rsidP="00167BC9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0D2E5A">
              <w:rPr>
                <w:rFonts w:ascii="Times New Roman" w:hAnsi="Times New Roman" w:cs="Times New Roman"/>
                <w:b/>
                <w:bCs/>
              </w:rPr>
              <w:t>РЕШЕНИЕ</w:t>
            </w:r>
            <w:r w:rsidR="00C16E79" w:rsidRPr="000D2E5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DF5D8E" w:rsidRPr="000D2E5A" w:rsidRDefault="00DF5D8E" w:rsidP="00167BC9">
      <w:pPr>
        <w:ind w:firstLine="0"/>
        <w:rPr>
          <w:rFonts w:ascii="Times New Roman" w:eastAsia="Calibri" w:hAnsi="Times New Roman" w:cs="Times New Roman"/>
        </w:rPr>
      </w:pPr>
    </w:p>
    <w:p w:rsidR="00DF5D8E" w:rsidRPr="000D2E5A" w:rsidRDefault="007A064D" w:rsidP="00DF5D8E">
      <w:pPr>
        <w:ind w:firstLine="0"/>
        <w:rPr>
          <w:rFonts w:ascii="Times New Roman" w:eastAsia="Calibri" w:hAnsi="Times New Roman" w:cs="Times New Roman"/>
        </w:rPr>
      </w:pPr>
      <w:r w:rsidRPr="000D2E5A">
        <w:rPr>
          <w:rFonts w:ascii="Times New Roman" w:eastAsia="Calibri" w:hAnsi="Times New Roman" w:cs="Times New Roman"/>
        </w:rPr>
        <w:t>27</w:t>
      </w:r>
      <w:r w:rsidR="00167BC9" w:rsidRPr="000D2E5A">
        <w:rPr>
          <w:rFonts w:ascii="Times New Roman" w:eastAsia="Calibri" w:hAnsi="Times New Roman" w:cs="Times New Roman"/>
        </w:rPr>
        <w:t>.</w:t>
      </w:r>
      <w:r w:rsidR="00B96990" w:rsidRPr="000D2E5A">
        <w:rPr>
          <w:rFonts w:ascii="Times New Roman" w:eastAsia="Calibri" w:hAnsi="Times New Roman" w:cs="Times New Roman"/>
        </w:rPr>
        <w:t>12</w:t>
      </w:r>
      <w:r w:rsidR="00DF5D8E" w:rsidRPr="000D2E5A">
        <w:rPr>
          <w:rFonts w:ascii="Times New Roman" w:eastAsia="Calibri" w:hAnsi="Times New Roman" w:cs="Times New Roman"/>
        </w:rPr>
        <w:t xml:space="preserve">.2019                              </w:t>
      </w:r>
      <w:r w:rsidR="000D2E5A" w:rsidRPr="000D2E5A">
        <w:rPr>
          <w:rFonts w:ascii="Times New Roman" w:eastAsia="Calibri" w:hAnsi="Times New Roman" w:cs="Times New Roman"/>
        </w:rPr>
        <w:t xml:space="preserve">                  </w:t>
      </w:r>
      <w:r w:rsidR="00DF5D8E" w:rsidRPr="000D2E5A">
        <w:rPr>
          <w:rFonts w:ascii="Times New Roman" w:eastAsia="Calibri" w:hAnsi="Times New Roman" w:cs="Times New Roman"/>
        </w:rPr>
        <w:t xml:space="preserve">                                  </w:t>
      </w:r>
      <w:r w:rsidRPr="000D2E5A">
        <w:rPr>
          <w:rFonts w:ascii="Times New Roman" w:eastAsia="Calibri" w:hAnsi="Times New Roman" w:cs="Times New Roman"/>
        </w:rPr>
        <w:t xml:space="preserve">                            № 72</w:t>
      </w:r>
    </w:p>
    <w:p w:rsidR="00DF5D8E" w:rsidRPr="000D2E5A" w:rsidRDefault="00DF5D8E" w:rsidP="00DF5D8E">
      <w:pPr>
        <w:ind w:firstLine="0"/>
        <w:rPr>
          <w:rFonts w:ascii="Times New Roman" w:eastAsia="Calibri" w:hAnsi="Times New Roman" w:cs="Times New Roman"/>
        </w:rPr>
      </w:pPr>
    </w:p>
    <w:p w:rsidR="00DF5D8E" w:rsidRPr="000D2E5A" w:rsidRDefault="00923C68" w:rsidP="00DF5D8E">
      <w:pPr>
        <w:ind w:firstLine="0"/>
        <w:rPr>
          <w:rFonts w:ascii="Times New Roman" w:eastAsia="Calibri" w:hAnsi="Times New Roman" w:cs="Times New Roman"/>
        </w:rPr>
      </w:pPr>
      <w:proofErr w:type="gramStart"/>
      <w:r w:rsidRPr="000D2E5A">
        <w:rPr>
          <w:rFonts w:ascii="Times New Roman" w:eastAsia="Calibri" w:hAnsi="Times New Roman" w:cs="Times New Roman"/>
        </w:rPr>
        <w:t>с</w:t>
      </w:r>
      <w:proofErr w:type="gramEnd"/>
      <w:r w:rsidRPr="000D2E5A">
        <w:rPr>
          <w:rFonts w:ascii="Times New Roman" w:eastAsia="Calibri" w:hAnsi="Times New Roman" w:cs="Times New Roman"/>
        </w:rPr>
        <w:t>. Сосновка</w:t>
      </w:r>
    </w:p>
    <w:p w:rsidR="00DF5D8E" w:rsidRPr="000D2E5A" w:rsidRDefault="00DF5D8E" w:rsidP="00DF5D8E">
      <w:pPr>
        <w:rPr>
          <w:rFonts w:ascii="Times New Roman" w:eastAsia="Calibri" w:hAnsi="Times New Roman" w:cs="Times New Roman"/>
        </w:rPr>
      </w:pPr>
    </w:p>
    <w:tbl>
      <w:tblPr>
        <w:tblW w:w="0" w:type="auto"/>
        <w:tblLook w:val="04A0"/>
      </w:tblPr>
      <w:tblGrid>
        <w:gridCol w:w="4786"/>
      </w:tblGrid>
      <w:tr w:rsidR="00DF5D8E" w:rsidRPr="000D2E5A" w:rsidTr="00525805">
        <w:tc>
          <w:tcPr>
            <w:tcW w:w="4786" w:type="dxa"/>
          </w:tcPr>
          <w:p w:rsidR="00DF5D8E" w:rsidRPr="000D2E5A" w:rsidRDefault="00B96990" w:rsidP="00295287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Cs/>
              </w:rPr>
            </w:pPr>
            <w:r w:rsidRPr="000D2E5A">
              <w:rPr>
                <w:rFonts w:ascii="Times New Roman" w:hAnsi="Times New Roman" w:cs="Times New Roman"/>
                <w:bCs/>
              </w:rPr>
              <w:t>О внесе</w:t>
            </w:r>
            <w:r w:rsidR="0070709F" w:rsidRPr="000D2E5A">
              <w:rPr>
                <w:rFonts w:ascii="Times New Roman" w:hAnsi="Times New Roman" w:cs="Times New Roman"/>
                <w:bCs/>
              </w:rPr>
              <w:t xml:space="preserve">нии изменений в Решение Совета </w:t>
            </w:r>
            <w:r w:rsidRPr="000D2E5A">
              <w:rPr>
                <w:rFonts w:ascii="Times New Roman" w:hAnsi="Times New Roman" w:cs="Times New Roman"/>
                <w:bCs/>
              </w:rPr>
              <w:t xml:space="preserve"> от 14.11.2019г.</w:t>
            </w:r>
            <w:r w:rsidR="0070709F" w:rsidRPr="000D2E5A">
              <w:rPr>
                <w:rFonts w:ascii="Times New Roman" w:hAnsi="Times New Roman" w:cs="Times New Roman"/>
                <w:bCs/>
              </w:rPr>
              <w:t xml:space="preserve"> № 65</w:t>
            </w:r>
            <w:r w:rsidRPr="000D2E5A">
              <w:rPr>
                <w:rFonts w:ascii="Times New Roman" w:hAnsi="Times New Roman" w:cs="Times New Roman"/>
                <w:bCs/>
              </w:rPr>
              <w:t xml:space="preserve"> «</w:t>
            </w:r>
            <w:r w:rsidR="00DF5D8E" w:rsidRPr="000D2E5A">
              <w:rPr>
                <w:rFonts w:ascii="Times New Roman" w:hAnsi="Times New Roman" w:cs="Times New Roman"/>
                <w:bCs/>
              </w:rPr>
              <w:t xml:space="preserve">Об установлении на территории </w:t>
            </w:r>
            <w:r w:rsidR="00923C68" w:rsidRPr="000D2E5A">
              <w:rPr>
                <w:rFonts w:ascii="Times New Roman" w:hAnsi="Times New Roman" w:cs="Times New Roman"/>
                <w:bCs/>
              </w:rPr>
              <w:t>Сосновского</w:t>
            </w:r>
            <w:r w:rsidR="00DF5D8E" w:rsidRPr="000D2E5A">
              <w:rPr>
                <w:rFonts w:ascii="Times New Roman" w:hAnsi="Times New Roman" w:cs="Times New Roman"/>
                <w:bCs/>
              </w:rPr>
              <w:t xml:space="preserve"> сельского поселения налога на имущество физических лиц и признании утратившими силу ранее принятых решений Совета </w:t>
            </w:r>
            <w:r w:rsidR="00923C68" w:rsidRPr="000D2E5A">
              <w:rPr>
                <w:rFonts w:ascii="Times New Roman" w:hAnsi="Times New Roman" w:cs="Times New Roman"/>
                <w:bCs/>
              </w:rPr>
              <w:t>Сосновского</w:t>
            </w:r>
            <w:r w:rsidR="00DF5D8E" w:rsidRPr="000D2E5A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 w:rsidRPr="000D2E5A">
              <w:rPr>
                <w:rFonts w:ascii="Times New Roman" w:hAnsi="Times New Roman" w:cs="Times New Roman"/>
                <w:bCs/>
              </w:rPr>
              <w:t>»</w:t>
            </w:r>
          </w:p>
        </w:tc>
      </w:tr>
    </w:tbl>
    <w:p w:rsidR="00DF5D8E" w:rsidRPr="000D2E5A" w:rsidRDefault="00DF5D8E" w:rsidP="00EB66EA">
      <w:pPr>
        <w:ind w:right="-1" w:firstLine="0"/>
        <w:rPr>
          <w:rFonts w:ascii="Times New Roman" w:hAnsi="Times New Roman" w:cs="Times New Roman"/>
        </w:rPr>
      </w:pPr>
    </w:p>
    <w:p w:rsidR="00DF5D8E" w:rsidRPr="000D2E5A" w:rsidRDefault="0074390F" w:rsidP="00DF5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5A">
        <w:rPr>
          <w:rFonts w:ascii="Times New Roman" w:hAnsi="Times New Roman" w:cs="Times New Roman"/>
          <w:sz w:val="24"/>
          <w:szCs w:val="24"/>
        </w:rPr>
        <w:tab/>
        <w:t xml:space="preserve">В целях приведения в соответствие с действующим законодательством и в соответствии </w:t>
      </w:r>
      <w:bookmarkStart w:id="0" w:name="_GoBack"/>
      <w:bookmarkEnd w:id="0"/>
      <w:r w:rsidRPr="000D2E5A">
        <w:rPr>
          <w:rFonts w:ascii="Times New Roman" w:hAnsi="Times New Roman" w:cs="Times New Roman"/>
          <w:sz w:val="24"/>
          <w:szCs w:val="24"/>
        </w:rPr>
        <w:t xml:space="preserve">с главой 32 Налогового кодекса Российской Федерации, </w:t>
      </w:r>
      <w:r w:rsidR="00923C68" w:rsidRPr="000D2E5A">
        <w:rPr>
          <w:rFonts w:ascii="Times New Roman" w:hAnsi="Times New Roman" w:cs="Times New Roman"/>
          <w:sz w:val="24"/>
          <w:szCs w:val="24"/>
        </w:rPr>
        <w:t>Совет Сосновского</w:t>
      </w:r>
      <w:r w:rsidR="00DF5D8E" w:rsidRPr="000D2E5A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74390F" w:rsidRPr="000D2E5A" w:rsidRDefault="00AD570E" w:rsidP="0074390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E5A">
        <w:rPr>
          <w:rFonts w:ascii="Times New Roman" w:hAnsi="Times New Roman" w:cs="Times New Roman"/>
          <w:color w:val="000000" w:themeColor="text1"/>
          <w:sz w:val="24"/>
          <w:szCs w:val="24"/>
        </w:rPr>
        <w:t>Статью 3 ч</w:t>
      </w:r>
      <w:r w:rsidR="0074390F" w:rsidRPr="000D2E5A">
        <w:rPr>
          <w:rFonts w:ascii="Times New Roman" w:hAnsi="Times New Roman" w:cs="Times New Roman"/>
          <w:color w:val="000000" w:themeColor="text1"/>
          <w:sz w:val="24"/>
          <w:szCs w:val="24"/>
        </w:rPr>
        <w:t>итать в новой редакции:</w:t>
      </w:r>
    </w:p>
    <w:p w:rsidR="00DF5D8E" w:rsidRPr="000D2E5A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Определить </w:t>
      </w:r>
      <w:r w:rsidRPr="000D2E5A">
        <w:rPr>
          <w:rFonts w:ascii="Times New Roman" w:hAnsi="Times New Roman" w:cs="Times New Roman"/>
          <w:sz w:val="24"/>
          <w:szCs w:val="24"/>
        </w:rPr>
        <w:t>ставки на</w:t>
      </w:r>
      <w:r w:rsidR="00272820" w:rsidRPr="000D2E5A">
        <w:rPr>
          <w:rFonts w:ascii="Times New Roman" w:hAnsi="Times New Roman" w:cs="Times New Roman"/>
          <w:sz w:val="24"/>
          <w:szCs w:val="24"/>
        </w:rPr>
        <w:t>лога на имущество физических лиц</w:t>
      </w:r>
      <w:r w:rsidRPr="000D2E5A">
        <w:rPr>
          <w:rFonts w:ascii="Times New Roman" w:hAnsi="Times New Roman" w:cs="Times New Roman"/>
          <w:sz w:val="24"/>
          <w:szCs w:val="24"/>
        </w:rPr>
        <w:t xml:space="preserve"> в следующих размерах</w:t>
      </w:r>
      <w:r w:rsidRPr="000D2E5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9747" w:type="dxa"/>
        <w:tblLook w:val="04A0"/>
      </w:tblPr>
      <w:tblGrid>
        <w:gridCol w:w="5211"/>
        <w:gridCol w:w="2835"/>
        <w:gridCol w:w="1701"/>
      </w:tblGrid>
      <w:tr w:rsidR="00F405FF" w:rsidRPr="000D2E5A" w:rsidTr="00F405FF">
        <w:tc>
          <w:tcPr>
            <w:tcW w:w="5211" w:type="dxa"/>
          </w:tcPr>
          <w:p w:rsidR="00F405FF" w:rsidRPr="000D2E5A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2835" w:type="dxa"/>
          </w:tcPr>
          <w:p w:rsidR="00F405FF" w:rsidRPr="000D2E5A" w:rsidRDefault="00976FA3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Кадастровая стоимость</w:t>
            </w:r>
            <w:r w:rsidR="00F405FF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налогообложения</w:t>
            </w:r>
          </w:p>
        </w:tc>
        <w:tc>
          <w:tcPr>
            <w:tcW w:w="1701" w:type="dxa"/>
          </w:tcPr>
          <w:p w:rsidR="00F405FF" w:rsidRPr="000D2E5A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F405FF" w:rsidRPr="000D2E5A" w:rsidTr="00F405FF">
        <w:tc>
          <w:tcPr>
            <w:tcW w:w="5211" w:type="dxa"/>
          </w:tcPr>
          <w:p w:rsidR="00F405FF" w:rsidRPr="000D2E5A" w:rsidRDefault="00272820" w:rsidP="00EB6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F405FF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жилых домов, частей жилых домов, квартир, частей квартир, комнат;</w:t>
            </w:r>
          </w:p>
          <w:p w:rsidR="00F405FF" w:rsidRPr="000D2E5A" w:rsidRDefault="00F405FF" w:rsidP="00D669C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F405FF" w:rsidRPr="000D2E5A" w:rsidRDefault="00F405FF" w:rsidP="00D669C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F405FF" w:rsidRPr="000D2E5A" w:rsidRDefault="00F405FF" w:rsidP="00F405F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машино-мест</w:t>
            </w:r>
            <w:proofErr w:type="spellEnd"/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в том числе расположенных в объектах налогообложения</w:t>
            </w:r>
          </w:p>
          <w:p w:rsidR="00F405FF" w:rsidRPr="000D2E5A" w:rsidRDefault="00F405FF" w:rsidP="006E554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</w:t>
            </w:r>
            <w:r w:rsidR="00D76677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ельных участках, </w:t>
            </w: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вед</w:t>
            </w:r>
            <w:r w:rsidR="00D76677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личного подсобного</w:t>
            </w: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хозяйства, огородничества, садоводства или индивиду</w:t>
            </w:r>
            <w:r w:rsidR="009D4ED0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ального жилищного строительства</w:t>
            </w:r>
          </w:p>
        </w:tc>
        <w:tc>
          <w:tcPr>
            <w:tcW w:w="2835" w:type="dxa"/>
          </w:tcPr>
          <w:p w:rsidR="00F405FF" w:rsidRPr="000D2E5A" w:rsidRDefault="006E554D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до</w:t>
            </w:r>
            <w:r w:rsidR="00923C68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420 </w:t>
            </w:r>
            <w:r w:rsidR="00F405FF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D76677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 w:rsidR="00976FA3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включительно</w:t>
            </w:r>
          </w:p>
          <w:p w:rsidR="0074390F" w:rsidRPr="000D2E5A" w:rsidRDefault="0074390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05FF" w:rsidRPr="000D2E5A" w:rsidRDefault="006E554D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923C68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420 </w:t>
            </w:r>
            <w:r w:rsidR="00F405FF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D76677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,01</w:t>
            </w: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 w:rsidR="00F405FF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923C68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05FF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D76677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 w:rsidR="00976FA3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включительно</w:t>
            </w:r>
          </w:p>
          <w:p w:rsidR="0074390F" w:rsidRPr="000D2E5A" w:rsidRDefault="0074390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05FF" w:rsidRPr="000D2E5A" w:rsidRDefault="006E554D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F405FF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923C68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05FF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D76677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,01</w:t>
            </w: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 w:rsidR="00F405FF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  <w:r w:rsidR="00923C68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05FF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D76677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 w:rsidR="00976FA3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включительно</w:t>
            </w:r>
          </w:p>
          <w:p w:rsidR="0074390F" w:rsidRPr="000D2E5A" w:rsidRDefault="0074390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05FF" w:rsidRPr="000D2E5A" w:rsidRDefault="006E554D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F405FF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700000</w:t>
            </w:r>
            <w:r w:rsidR="00D76677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,01</w:t>
            </w:r>
            <w:r w:rsidR="00F405FF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</w:tc>
        <w:tc>
          <w:tcPr>
            <w:tcW w:w="1701" w:type="dxa"/>
          </w:tcPr>
          <w:p w:rsidR="00F405FF" w:rsidRPr="000D2E5A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процента</w:t>
            </w:r>
          </w:p>
          <w:p w:rsidR="0074390F" w:rsidRPr="000D2E5A" w:rsidRDefault="0074390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90F" w:rsidRPr="000D2E5A" w:rsidRDefault="0074390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05FF" w:rsidRPr="000D2E5A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 процента</w:t>
            </w:r>
          </w:p>
          <w:p w:rsidR="0074390F" w:rsidRPr="000D2E5A" w:rsidRDefault="0074390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554D" w:rsidRPr="000D2E5A" w:rsidRDefault="006E554D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05FF" w:rsidRPr="000D2E5A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процента</w:t>
            </w:r>
          </w:p>
          <w:p w:rsidR="006E554D" w:rsidRPr="000D2E5A" w:rsidRDefault="006E554D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90F" w:rsidRPr="000D2E5A" w:rsidRDefault="0074390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05FF" w:rsidRPr="000D2E5A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 процента</w:t>
            </w:r>
          </w:p>
        </w:tc>
      </w:tr>
      <w:tr w:rsidR="00F405FF" w:rsidRPr="000D2E5A" w:rsidTr="00F405FF">
        <w:tc>
          <w:tcPr>
            <w:tcW w:w="5211" w:type="dxa"/>
          </w:tcPr>
          <w:p w:rsidR="00F405FF" w:rsidRPr="000D2E5A" w:rsidRDefault="00F405FF" w:rsidP="00F405F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 w:rsidRPr="000D2E5A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0D2E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D2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F405FF" w:rsidRPr="000D2E5A" w:rsidRDefault="00F405FF" w:rsidP="00F405F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F405FF" w:rsidRPr="000D2E5A" w:rsidRDefault="00F405FF" w:rsidP="006E554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кадастровая стоимость каждого из которых превышает </w:t>
            </w:r>
            <w:r w:rsidR="00EB66EA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300 </w:t>
            </w:r>
            <w:r w:rsidR="00EB66EA"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миллионов рублей</w:t>
            </w:r>
          </w:p>
        </w:tc>
        <w:tc>
          <w:tcPr>
            <w:tcW w:w="2835" w:type="dxa"/>
          </w:tcPr>
          <w:p w:rsidR="00F405FF" w:rsidRPr="000D2E5A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5FF" w:rsidRPr="000D2E5A" w:rsidRDefault="00EB66EA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F405FF" w:rsidRPr="000D2E5A" w:rsidTr="00F405FF">
        <w:tc>
          <w:tcPr>
            <w:tcW w:w="5211" w:type="dxa"/>
          </w:tcPr>
          <w:p w:rsidR="00F405FF" w:rsidRPr="000D2E5A" w:rsidRDefault="00EB66EA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прочих объектов налогообложения</w:t>
            </w:r>
          </w:p>
        </w:tc>
        <w:tc>
          <w:tcPr>
            <w:tcW w:w="2835" w:type="dxa"/>
          </w:tcPr>
          <w:p w:rsidR="00EB66EA" w:rsidRPr="000D2E5A" w:rsidRDefault="006E554D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и выше</w:t>
            </w:r>
          </w:p>
        </w:tc>
        <w:tc>
          <w:tcPr>
            <w:tcW w:w="1701" w:type="dxa"/>
          </w:tcPr>
          <w:p w:rsidR="00EB66EA" w:rsidRPr="000D2E5A" w:rsidRDefault="00EB66EA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:rsidR="00D669C1" w:rsidRPr="000D2E5A" w:rsidRDefault="00D669C1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D8E" w:rsidRPr="000D2E5A" w:rsidRDefault="0074390F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E5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F5D8E" w:rsidRPr="000D2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F5D8E" w:rsidRPr="000D2E5A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порядке.</w:t>
      </w:r>
    </w:p>
    <w:p w:rsidR="00DF5D8E" w:rsidRPr="000D2E5A" w:rsidRDefault="0074390F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E5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5D8E" w:rsidRPr="000D2E5A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DF5D8E" w:rsidRPr="000D2E5A" w:rsidRDefault="00DF5D8E" w:rsidP="00EB66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5D8E" w:rsidRPr="000D2E5A" w:rsidRDefault="00DF5D8E" w:rsidP="00DF5D8E">
      <w:pPr>
        <w:ind w:firstLine="709"/>
        <w:rPr>
          <w:rFonts w:ascii="Times New Roman" w:hAnsi="Times New Roman" w:cs="Times New Roman"/>
        </w:rPr>
      </w:pPr>
    </w:p>
    <w:p w:rsidR="00DF5D8E" w:rsidRPr="000D2E5A" w:rsidRDefault="00DF5D8E" w:rsidP="00DF5D8E">
      <w:pPr>
        <w:ind w:firstLine="0"/>
        <w:rPr>
          <w:rFonts w:ascii="Times New Roman" w:hAnsi="Times New Roman" w:cs="Times New Roman"/>
        </w:rPr>
      </w:pPr>
      <w:r w:rsidRPr="000D2E5A">
        <w:rPr>
          <w:rFonts w:ascii="Times New Roman" w:hAnsi="Times New Roman" w:cs="Times New Roman"/>
        </w:rPr>
        <w:t>Председатель Совета</w:t>
      </w:r>
      <w:r w:rsidR="00923C68" w:rsidRPr="000D2E5A">
        <w:rPr>
          <w:rFonts w:ascii="Times New Roman" w:hAnsi="Times New Roman" w:cs="Times New Roman"/>
        </w:rPr>
        <w:t>, Глава</w:t>
      </w:r>
      <w:r w:rsidRPr="000D2E5A">
        <w:rPr>
          <w:rFonts w:ascii="Times New Roman" w:hAnsi="Times New Roman" w:cs="Times New Roman"/>
        </w:rPr>
        <w:t xml:space="preserve">  </w:t>
      </w:r>
    </w:p>
    <w:p w:rsidR="00DF5D8E" w:rsidRPr="000D2E5A" w:rsidRDefault="00923C68" w:rsidP="00DF5D8E">
      <w:pPr>
        <w:ind w:firstLine="0"/>
        <w:rPr>
          <w:rFonts w:ascii="Times New Roman" w:hAnsi="Times New Roman" w:cs="Times New Roman"/>
        </w:rPr>
      </w:pPr>
      <w:r w:rsidRPr="000D2E5A">
        <w:rPr>
          <w:rFonts w:ascii="Times New Roman" w:hAnsi="Times New Roman" w:cs="Times New Roman"/>
        </w:rPr>
        <w:t>Сосновского</w:t>
      </w:r>
      <w:r w:rsidR="00DF5D8E" w:rsidRPr="000D2E5A">
        <w:rPr>
          <w:rFonts w:ascii="Times New Roman" w:hAnsi="Times New Roman" w:cs="Times New Roman"/>
        </w:rPr>
        <w:t xml:space="preserve"> сельского поселения:          </w:t>
      </w:r>
      <w:r w:rsidR="006E554D" w:rsidRPr="000D2E5A">
        <w:rPr>
          <w:rFonts w:ascii="Times New Roman" w:hAnsi="Times New Roman" w:cs="Times New Roman"/>
        </w:rPr>
        <w:t xml:space="preserve">                </w:t>
      </w:r>
      <w:r w:rsidR="00167BC9" w:rsidRPr="000D2E5A">
        <w:rPr>
          <w:rFonts w:ascii="Times New Roman" w:hAnsi="Times New Roman" w:cs="Times New Roman"/>
        </w:rPr>
        <w:t xml:space="preserve">           </w:t>
      </w:r>
      <w:r w:rsidR="006E554D" w:rsidRPr="000D2E5A">
        <w:rPr>
          <w:rFonts w:ascii="Times New Roman" w:hAnsi="Times New Roman" w:cs="Times New Roman"/>
        </w:rPr>
        <w:t xml:space="preserve">         А.М.</w:t>
      </w:r>
      <w:r w:rsidR="00F51F24" w:rsidRPr="000D2E5A">
        <w:rPr>
          <w:rFonts w:ascii="Times New Roman" w:hAnsi="Times New Roman" w:cs="Times New Roman"/>
        </w:rPr>
        <w:t xml:space="preserve"> </w:t>
      </w:r>
      <w:r w:rsidR="006E554D" w:rsidRPr="000D2E5A">
        <w:rPr>
          <w:rFonts w:ascii="Times New Roman" w:hAnsi="Times New Roman" w:cs="Times New Roman"/>
        </w:rPr>
        <w:t>Деев</w:t>
      </w:r>
      <w:r w:rsidR="00DF5D8E" w:rsidRPr="000D2E5A">
        <w:rPr>
          <w:rFonts w:ascii="Times New Roman" w:hAnsi="Times New Roman" w:cs="Times New Roman"/>
        </w:rPr>
        <w:t xml:space="preserve">                              </w:t>
      </w:r>
      <w:r w:rsidR="00EB66EA" w:rsidRPr="000D2E5A">
        <w:rPr>
          <w:rFonts w:ascii="Times New Roman" w:hAnsi="Times New Roman" w:cs="Times New Roman"/>
        </w:rPr>
        <w:t xml:space="preserve">                 </w:t>
      </w:r>
      <w:r w:rsidR="00DF5D8E" w:rsidRPr="000D2E5A">
        <w:rPr>
          <w:rFonts w:ascii="Times New Roman" w:hAnsi="Times New Roman" w:cs="Times New Roman"/>
        </w:rPr>
        <w:t xml:space="preserve"> </w:t>
      </w:r>
    </w:p>
    <w:p w:rsidR="00DF5D8E" w:rsidRPr="000D2E5A" w:rsidRDefault="00DF5D8E" w:rsidP="00DF5D8E">
      <w:pPr>
        <w:rPr>
          <w:rFonts w:ascii="Times New Roman" w:hAnsi="Times New Roman" w:cs="Times New Roman"/>
        </w:rPr>
      </w:pPr>
    </w:p>
    <w:p w:rsidR="00DF5D8E" w:rsidRPr="000D2E5A" w:rsidRDefault="00DF5D8E" w:rsidP="00DF5D8E">
      <w:pPr>
        <w:rPr>
          <w:rFonts w:ascii="Times New Roman" w:hAnsi="Times New Roman" w:cs="Times New Roman"/>
        </w:rPr>
      </w:pPr>
    </w:p>
    <w:p w:rsidR="00DF5D8E" w:rsidRPr="000D2E5A" w:rsidRDefault="00DF5D8E" w:rsidP="00DF5D8E">
      <w:pPr>
        <w:rPr>
          <w:rFonts w:ascii="Times New Roman" w:hAnsi="Times New Roman" w:cs="Times New Roman"/>
        </w:rPr>
      </w:pPr>
    </w:p>
    <w:p w:rsidR="00DF5D8E" w:rsidRPr="000D2E5A" w:rsidRDefault="00DF5D8E" w:rsidP="00DF5D8E">
      <w:pPr>
        <w:rPr>
          <w:rFonts w:ascii="Times New Roman" w:hAnsi="Times New Roman" w:cs="Times New Roman"/>
        </w:rPr>
      </w:pPr>
    </w:p>
    <w:p w:rsidR="00DF5D8E" w:rsidRPr="000D2E5A" w:rsidRDefault="00DF5D8E" w:rsidP="00DF5D8E">
      <w:pPr>
        <w:rPr>
          <w:rFonts w:ascii="Times New Roman" w:hAnsi="Times New Roman" w:cs="Times New Roman"/>
        </w:rPr>
      </w:pPr>
    </w:p>
    <w:p w:rsidR="00DF5D8E" w:rsidRPr="000D2E5A" w:rsidRDefault="00DF5D8E" w:rsidP="00DF5D8E">
      <w:pPr>
        <w:rPr>
          <w:rFonts w:ascii="Times New Roman" w:hAnsi="Times New Roman" w:cs="Times New Roman"/>
        </w:rPr>
      </w:pPr>
    </w:p>
    <w:p w:rsidR="003D5B6B" w:rsidRPr="000D2E5A" w:rsidRDefault="003D5B6B">
      <w:pPr>
        <w:rPr>
          <w:rFonts w:ascii="Times New Roman" w:hAnsi="Times New Roman" w:cs="Times New Roman"/>
        </w:rPr>
      </w:pPr>
    </w:p>
    <w:sectPr w:rsidR="003D5B6B" w:rsidRPr="000D2E5A" w:rsidSect="00923C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0232E"/>
    <w:multiLevelType w:val="hybridMultilevel"/>
    <w:tmpl w:val="A0DCC362"/>
    <w:lvl w:ilvl="0" w:tplc="9DD45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D8E"/>
    <w:rsid w:val="000D2E5A"/>
    <w:rsid w:val="00162B16"/>
    <w:rsid w:val="00167BC9"/>
    <w:rsid w:val="00203A8C"/>
    <w:rsid w:val="00272820"/>
    <w:rsid w:val="00295287"/>
    <w:rsid w:val="00314384"/>
    <w:rsid w:val="00362876"/>
    <w:rsid w:val="003C6359"/>
    <w:rsid w:val="003D5B6B"/>
    <w:rsid w:val="00420230"/>
    <w:rsid w:val="004A74A1"/>
    <w:rsid w:val="00554305"/>
    <w:rsid w:val="0059138F"/>
    <w:rsid w:val="005D4B9D"/>
    <w:rsid w:val="00647E73"/>
    <w:rsid w:val="006523F7"/>
    <w:rsid w:val="006E554D"/>
    <w:rsid w:val="0070709F"/>
    <w:rsid w:val="0074390F"/>
    <w:rsid w:val="007A064D"/>
    <w:rsid w:val="00923C68"/>
    <w:rsid w:val="00976FA3"/>
    <w:rsid w:val="009D4ED0"/>
    <w:rsid w:val="00AA13FB"/>
    <w:rsid w:val="00AD570E"/>
    <w:rsid w:val="00B77720"/>
    <w:rsid w:val="00B96990"/>
    <w:rsid w:val="00BB48CA"/>
    <w:rsid w:val="00C16E79"/>
    <w:rsid w:val="00D54013"/>
    <w:rsid w:val="00D669C1"/>
    <w:rsid w:val="00D76677"/>
    <w:rsid w:val="00DE312A"/>
    <w:rsid w:val="00DF5D8E"/>
    <w:rsid w:val="00EB66EA"/>
    <w:rsid w:val="00F405FF"/>
    <w:rsid w:val="00F51F24"/>
    <w:rsid w:val="00F7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5D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5D8E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6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B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B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2019-12-12T09:26:00Z</cp:lastPrinted>
  <dcterms:created xsi:type="dcterms:W3CDTF">2019-12-12T09:29:00Z</dcterms:created>
  <dcterms:modified xsi:type="dcterms:W3CDTF">2020-01-14T08:43:00Z</dcterms:modified>
</cp:coreProperties>
</file>