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6A3" w:rsidRDefault="008356A3">
      <w:pPr>
        <w:spacing w:after="0" w:line="240" w:lineRule="auto"/>
        <w:jc w:val="both"/>
        <w:outlineLvl w:val="0"/>
        <w:rPr>
          <w:rFonts w:ascii="Arial" w:hAnsi="Arial" w:cs="Arial"/>
          <w:sz w:val="20"/>
          <w:szCs w:val="20"/>
        </w:rPr>
      </w:pPr>
    </w:p>
    <w:p w:rsidR="00E131FE" w:rsidRPr="00E131FE" w:rsidRDefault="00E131FE" w:rsidP="00C27152">
      <w:pPr>
        <w:spacing w:line="240" w:lineRule="auto"/>
        <w:ind w:firstLine="567"/>
        <w:contextualSpacing/>
        <w:jc w:val="center"/>
        <w:rPr>
          <w:rFonts w:ascii="Times New Roman" w:hAnsi="Times New Roman"/>
          <w:b/>
          <w:sz w:val="24"/>
          <w:szCs w:val="24"/>
        </w:rPr>
      </w:pPr>
      <w:bookmarkStart w:id="0" w:name="_Hlk157506265"/>
      <w:r w:rsidRPr="00E131FE">
        <w:rPr>
          <w:rFonts w:ascii="Times New Roman" w:hAnsi="Times New Roman"/>
          <w:b/>
          <w:sz w:val="24"/>
          <w:szCs w:val="24"/>
        </w:rPr>
        <w:t>ТОМСКАЯ ОБЛАСТЬ</w:t>
      </w:r>
    </w:p>
    <w:p w:rsidR="00E131FE" w:rsidRPr="00E131FE" w:rsidRDefault="00E131FE" w:rsidP="00C27152">
      <w:pPr>
        <w:spacing w:line="240" w:lineRule="auto"/>
        <w:ind w:firstLine="567"/>
        <w:contextualSpacing/>
        <w:jc w:val="center"/>
        <w:rPr>
          <w:rFonts w:ascii="Times New Roman" w:hAnsi="Times New Roman"/>
          <w:b/>
          <w:sz w:val="24"/>
          <w:szCs w:val="24"/>
        </w:rPr>
      </w:pPr>
      <w:r w:rsidRPr="00E131FE">
        <w:rPr>
          <w:rFonts w:ascii="Times New Roman" w:hAnsi="Times New Roman"/>
          <w:b/>
          <w:sz w:val="24"/>
          <w:szCs w:val="24"/>
        </w:rPr>
        <w:t>КАРГАСОКСКИЙ РАЙОН</w:t>
      </w:r>
    </w:p>
    <w:p w:rsidR="008356A3" w:rsidRPr="00E131FE" w:rsidRDefault="00E131FE" w:rsidP="00C27152">
      <w:pPr>
        <w:spacing w:line="240" w:lineRule="auto"/>
        <w:ind w:firstLine="567"/>
        <w:contextualSpacing/>
        <w:jc w:val="center"/>
        <w:rPr>
          <w:rFonts w:ascii="Times New Roman" w:hAnsi="Times New Roman"/>
          <w:b/>
          <w:sz w:val="24"/>
          <w:szCs w:val="24"/>
        </w:rPr>
      </w:pPr>
      <w:r w:rsidRPr="00E131FE">
        <w:rPr>
          <w:rFonts w:ascii="Times New Roman" w:hAnsi="Times New Roman"/>
          <w:b/>
          <w:sz w:val="24"/>
          <w:szCs w:val="24"/>
        </w:rPr>
        <w:t>МКУ «АДМИНИСТРАЦИЯ СОСНОВСКОГО СЕЛЬСКОГО ПОСЕЛЕНИЯ»</w:t>
      </w:r>
    </w:p>
    <w:p w:rsidR="008356A3" w:rsidRPr="00E131FE" w:rsidRDefault="00155701" w:rsidP="00C27152">
      <w:pPr>
        <w:pStyle w:val="a4"/>
        <w:jc w:val="center"/>
        <w:rPr>
          <w:rFonts w:ascii="Times New Roman" w:hAnsi="Times New Roman"/>
          <w:b/>
          <w:sz w:val="24"/>
          <w:szCs w:val="24"/>
        </w:rPr>
      </w:pPr>
      <w:r w:rsidRPr="00E131FE">
        <w:rPr>
          <w:rFonts w:ascii="Times New Roman" w:hAnsi="Times New Roman"/>
          <w:b/>
          <w:sz w:val="24"/>
          <w:szCs w:val="24"/>
        </w:rPr>
        <w:t>ПОСТАНОВЛЕНИЕ</w:t>
      </w:r>
    </w:p>
    <w:tbl>
      <w:tblPr>
        <w:tblW w:w="0" w:type="auto"/>
        <w:tblLook w:val="04A0" w:firstRow="1" w:lastRow="0" w:firstColumn="1" w:lastColumn="0" w:noHBand="0" w:noVBand="1"/>
      </w:tblPr>
      <w:tblGrid>
        <w:gridCol w:w="5529"/>
        <w:gridCol w:w="4041"/>
      </w:tblGrid>
      <w:tr w:rsidR="008356A3">
        <w:trPr>
          <w:trHeight w:val="234"/>
        </w:trPr>
        <w:tc>
          <w:tcPr>
            <w:tcW w:w="5529" w:type="dxa"/>
            <w:tcBorders>
              <w:top w:val="none" w:sz="0" w:space="0" w:color="000000"/>
              <w:left w:val="none" w:sz="0" w:space="0" w:color="000000"/>
              <w:bottom w:val="none" w:sz="0" w:space="0" w:color="000000"/>
              <w:right w:val="none" w:sz="0" w:space="0" w:color="000000"/>
            </w:tcBorders>
          </w:tcPr>
          <w:bookmarkEnd w:id="0"/>
          <w:p w:rsidR="008356A3" w:rsidRDefault="00E131FE">
            <w:pPr>
              <w:pStyle w:val="a4"/>
              <w:rPr>
                <w:rFonts w:ascii="Times New Roman" w:hAnsi="Times New Roman"/>
                <w:sz w:val="24"/>
                <w:szCs w:val="24"/>
              </w:rPr>
            </w:pPr>
            <w:r>
              <w:rPr>
                <w:rFonts w:ascii="Times New Roman" w:hAnsi="Times New Roman"/>
                <w:sz w:val="24"/>
                <w:szCs w:val="24"/>
              </w:rPr>
              <w:t>30</w:t>
            </w:r>
            <w:r w:rsidR="00155701">
              <w:rPr>
                <w:rFonts w:ascii="Times New Roman" w:hAnsi="Times New Roman"/>
                <w:sz w:val="24"/>
                <w:szCs w:val="24"/>
              </w:rPr>
              <w:t>.</w:t>
            </w:r>
            <w:r>
              <w:rPr>
                <w:rFonts w:ascii="Times New Roman" w:hAnsi="Times New Roman"/>
                <w:sz w:val="24"/>
                <w:szCs w:val="24"/>
              </w:rPr>
              <w:t>01</w:t>
            </w:r>
            <w:r w:rsidR="00155701">
              <w:rPr>
                <w:rFonts w:ascii="Times New Roman" w:hAnsi="Times New Roman"/>
                <w:sz w:val="24"/>
                <w:szCs w:val="24"/>
              </w:rPr>
              <w:t>.202</w:t>
            </w:r>
            <w:r>
              <w:rPr>
                <w:rFonts w:ascii="Times New Roman" w:hAnsi="Times New Roman"/>
                <w:sz w:val="24"/>
                <w:szCs w:val="24"/>
              </w:rPr>
              <w:t>4</w:t>
            </w:r>
            <w:r w:rsidR="00155701">
              <w:rPr>
                <w:rFonts w:ascii="Times New Roman" w:hAnsi="Times New Roman"/>
                <w:sz w:val="24"/>
                <w:szCs w:val="24"/>
              </w:rPr>
              <w:t xml:space="preserve"> </w:t>
            </w:r>
          </w:p>
          <w:p w:rsidR="008356A3" w:rsidRDefault="008356A3">
            <w:pPr>
              <w:pStyle w:val="a4"/>
              <w:rPr>
                <w:rFonts w:ascii="Times New Roman" w:hAnsi="Times New Roman"/>
                <w:sz w:val="24"/>
                <w:szCs w:val="24"/>
              </w:rPr>
            </w:pPr>
          </w:p>
        </w:tc>
        <w:tc>
          <w:tcPr>
            <w:tcW w:w="4041" w:type="dxa"/>
            <w:tcBorders>
              <w:top w:val="none" w:sz="0" w:space="0" w:color="000000"/>
              <w:left w:val="none" w:sz="0" w:space="0" w:color="000000"/>
              <w:bottom w:val="none" w:sz="0" w:space="0" w:color="000000"/>
              <w:right w:val="none" w:sz="0" w:space="0" w:color="000000"/>
            </w:tcBorders>
          </w:tcPr>
          <w:p w:rsidR="008356A3" w:rsidRDefault="00E131FE" w:rsidP="00E131FE">
            <w:pPr>
              <w:rPr>
                <w:rFonts w:ascii="Times New Roman" w:hAnsi="Times New Roman"/>
                <w:sz w:val="24"/>
                <w:szCs w:val="24"/>
              </w:rPr>
            </w:pPr>
            <w:r>
              <w:rPr>
                <w:rFonts w:ascii="Times New Roman" w:hAnsi="Times New Roman"/>
                <w:sz w:val="24"/>
                <w:szCs w:val="24"/>
              </w:rPr>
              <w:t xml:space="preserve">                                  </w:t>
            </w:r>
            <w:r w:rsidR="00155701">
              <w:rPr>
                <w:rFonts w:ascii="Times New Roman" w:hAnsi="Times New Roman"/>
                <w:sz w:val="24"/>
                <w:szCs w:val="24"/>
              </w:rPr>
              <w:t xml:space="preserve">№ </w:t>
            </w:r>
            <w:r>
              <w:rPr>
                <w:rFonts w:ascii="Times New Roman" w:hAnsi="Times New Roman"/>
                <w:sz w:val="24"/>
                <w:szCs w:val="24"/>
              </w:rPr>
              <w:t>8</w:t>
            </w:r>
          </w:p>
        </w:tc>
      </w:tr>
      <w:tr w:rsidR="008356A3">
        <w:trPr>
          <w:trHeight w:val="234"/>
        </w:trPr>
        <w:tc>
          <w:tcPr>
            <w:tcW w:w="5529" w:type="dxa"/>
            <w:tcBorders>
              <w:top w:val="none" w:sz="0" w:space="0" w:color="000000"/>
              <w:left w:val="none" w:sz="0" w:space="0" w:color="000000"/>
              <w:bottom w:val="none" w:sz="0" w:space="0" w:color="000000"/>
              <w:right w:val="none" w:sz="0" w:space="0" w:color="000000"/>
            </w:tcBorders>
          </w:tcPr>
          <w:p w:rsidR="008356A3" w:rsidRDefault="00155701">
            <w:pPr>
              <w:pStyle w:val="a4"/>
              <w:rPr>
                <w:rFonts w:ascii="Times New Roman" w:hAnsi="Times New Roman"/>
                <w:sz w:val="24"/>
                <w:szCs w:val="24"/>
              </w:rPr>
            </w:pPr>
            <w:r>
              <w:rPr>
                <w:rFonts w:ascii="Times New Roman" w:hAnsi="Times New Roman"/>
                <w:sz w:val="24"/>
                <w:szCs w:val="24"/>
              </w:rPr>
              <w:t xml:space="preserve">с. </w:t>
            </w:r>
            <w:r w:rsidR="00E131FE">
              <w:rPr>
                <w:rFonts w:ascii="Times New Roman" w:hAnsi="Times New Roman"/>
                <w:sz w:val="24"/>
                <w:szCs w:val="24"/>
              </w:rPr>
              <w:t>Сосновка</w:t>
            </w:r>
          </w:p>
          <w:p w:rsidR="008356A3" w:rsidRDefault="008356A3">
            <w:pPr>
              <w:pStyle w:val="a4"/>
              <w:rPr>
                <w:rFonts w:ascii="Times New Roman" w:hAnsi="Times New Roman"/>
                <w:sz w:val="24"/>
                <w:szCs w:val="24"/>
              </w:rPr>
            </w:pPr>
          </w:p>
        </w:tc>
        <w:tc>
          <w:tcPr>
            <w:tcW w:w="4041" w:type="dxa"/>
            <w:tcBorders>
              <w:top w:val="none" w:sz="0" w:space="0" w:color="000000"/>
              <w:left w:val="none" w:sz="0" w:space="0" w:color="000000"/>
              <w:bottom w:val="none" w:sz="0" w:space="0" w:color="000000"/>
              <w:right w:val="none" w:sz="0" w:space="0" w:color="000000"/>
            </w:tcBorders>
          </w:tcPr>
          <w:p w:rsidR="008356A3" w:rsidRDefault="008356A3">
            <w:pPr>
              <w:jc w:val="right"/>
              <w:rPr>
                <w:rFonts w:ascii="Times New Roman" w:hAnsi="Times New Roman"/>
                <w:sz w:val="24"/>
                <w:szCs w:val="24"/>
              </w:rPr>
            </w:pPr>
          </w:p>
        </w:tc>
      </w:tr>
      <w:tr w:rsidR="008356A3">
        <w:trPr>
          <w:trHeight w:val="234"/>
        </w:trPr>
        <w:tc>
          <w:tcPr>
            <w:tcW w:w="9570" w:type="dxa"/>
            <w:gridSpan w:val="2"/>
            <w:tcBorders>
              <w:top w:val="none" w:sz="0" w:space="0" w:color="000000"/>
              <w:left w:val="none" w:sz="0" w:space="0" w:color="000000"/>
              <w:bottom w:val="none" w:sz="0" w:space="0" w:color="000000"/>
              <w:right w:val="none" w:sz="0" w:space="0" w:color="000000"/>
            </w:tcBorders>
            <w:vAlign w:val="center"/>
          </w:tcPr>
          <w:p w:rsidR="008356A3" w:rsidRDefault="00155701">
            <w:pPr>
              <w:spacing w:line="240" w:lineRule="auto"/>
              <w:jc w:val="center"/>
              <w:rPr>
                <w:rFonts w:ascii="Times New Roman" w:hAnsi="Times New Roman"/>
                <w:sz w:val="24"/>
                <w:szCs w:val="24"/>
              </w:rPr>
            </w:pPr>
            <w:r>
              <w:rPr>
                <w:rFonts w:ascii="Times New Roman" w:hAnsi="Times New Roman"/>
                <w:sz w:val="24"/>
                <w:szCs w:val="24"/>
              </w:rPr>
              <w:t>Об утверждении административного регламента по предоставлению</w:t>
            </w:r>
            <w:r>
              <w:rPr>
                <w:rFonts w:ascii="Times New Roman" w:eastAsia="Times New Roman" w:hAnsi="Times New Roman"/>
                <w:sz w:val="24"/>
                <w:szCs w:val="24"/>
              </w:rPr>
              <w:t xml:space="preserve"> </w:t>
            </w:r>
            <w:r>
              <w:rPr>
                <w:rFonts w:ascii="Times New Roman" w:hAnsi="Times New Roman"/>
                <w:sz w:val="24"/>
                <w:szCs w:val="24"/>
              </w:rPr>
              <w:t xml:space="preserve">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p>
        </w:tc>
      </w:tr>
    </w:tbl>
    <w:p w:rsidR="008356A3" w:rsidRDefault="008356A3">
      <w:pPr>
        <w:pStyle w:val="a4"/>
        <w:jc w:val="both"/>
        <w:rPr>
          <w:rFonts w:ascii="Times New Roman" w:hAnsi="Times New Roman"/>
          <w:sz w:val="24"/>
          <w:szCs w:val="24"/>
        </w:rPr>
      </w:pPr>
    </w:p>
    <w:p w:rsidR="008356A3" w:rsidRDefault="00155701">
      <w:pPr>
        <w:pStyle w:val="a4"/>
        <w:ind w:firstLine="709"/>
        <w:jc w:val="both"/>
        <w:rPr>
          <w:rFonts w:ascii="Times New Roman" w:hAnsi="Times New Roman"/>
          <w:sz w:val="24"/>
          <w:szCs w:val="24"/>
        </w:rPr>
      </w:pPr>
      <w:r>
        <w:rPr>
          <w:rFonts w:ascii="Times New Roman" w:hAnsi="Times New Roman"/>
        </w:rPr>
        <w:t xml:space="preserve">В </w:t>
      </w:r>
      <w:r>
        <w:rPr>
          <w:rFonts w:ascii="Times New Roman" w:hAnsi="Times New Roman"/>
          <w:sz w:val="24"/>
          <w:szCs w:val="24"/>
        </w:rPr>
        <w:t>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w:t>
      </w:r>
    </w:p>
    <w:p w:rsidR="008356A3" w:rsidRDefault="008356A3">
      <w:pPr>
        <w:pStyle w:val="a4"/>
        <w:ind w:firstLine="709"/>
        <w:jc w:val="both"/>
        <w:rPr>
          <w:rFonts w:ascii="Times New Roman" w:hAnsi="Times New Roman"/>
          <w:sz w:val="24"/>
          <w:szCs w:val="24"/>
        </w:rPr>
      </w:pPr>
    </w:p>
    <w:p w:rsidR="008356A3" w:rsidRDefault="00155701">
      <w:pPr>
        <w:pStyle w:val="a4"/>
        <w:ind w:firstLine="709"/>
        <w:jc w:val="both"/>
        <w:rPr>
          <w:rFonts w:ascii="Times New Roman" w:hAnsi="Times New Roman"/>
          <w:sz w:val="24"/>
          <w:szCs w:val="24"/>
        </w:rPr>
      </w:pPr>
      <w:r>
        <w:rPr>
          <w:rFonts w:ascii="Times New Roman" w:hAnsi="Times New Roman"/>
          <w:sz w:val="24"/>
          <w:szCs w:val="24"/>
        </w:rPr>
        <w:t>ПОСТАНОВЛЯЮ:</w:t>
      </w:r>
    </w:p>
    <w:p w:rsidR="008356A3" w:rsidRDefault="008356A3">
      <w:pPr>
        <w:pStyle w:val="a4"/>
        <w:ind w:firstLine="709"/>
        <w:jc w:val="both"/>
        <w:rPr>
          <w:rFonts w:ascii="Times New Roman" w:hAnsi="Times New Roman"/>
          <w:sz w:val="24"/>
          <w:szCs w:val="24"/>
        </w:rPr>
      </w:pPr>
    </w:p>
    <w:p w:rsidR="008356A3" w:rsidRDefault="00155701">
      <w:pPr>
        <w:numPr>
          <w:ilvl w:val="0"/>
          <w:numId w:val="10"/>
        </w:numPr>
        <w:ind w:left="0" w:right="113" w:firstLine="709"/>
        <w:jc w:val="both"/>
        <w:outlineLvl w:val="0"/>
        <w:rPr>
          <w:rFonts w:ascii="Times New Roman" w:eastAsia="Times New Roman" w:hAnsi="Times New Roman"/>
          <w:sz w:val="24"/>
          <w:szCs w:val="24"/>
        </w:rPr>
      </w:pPr>
      <w:r>
        <w:rPr>
          <w:rFonts w:ascii="Times New Roman" w:hAnsi="Times New Roman"/>
          <w:sz w:val="24"/>
          <w:szCs w:val="24"/>
        </w:rPr>
        <w:t xml:space="preserve">Утвердить административный регламент по предоставлению 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bCs/>
          <w:color w:val="000000"/>
          <w:sz w:val="24"/>
          <w:szCs w:val="24"/>
        </w:rPr>
        <w:t>,</w:t>
      </w:r>
      <w:r>
        <w:rPr>
          <w:rFonts w:ascii="Times New Roman" w:hAnsi="Times New Roman"/>
          <w:sz w:val="24"/>
          <w:szCs w:val="24"/>
        </w:rPr>
        <w:t xml:space="preserve"> </w:t>
      </w:r>
      <w:proofErr w:type="gramStart"/>
      <w:r>
        <w:rPr>
          <w:rFonts w:ascii="Times New Roman" w:hAnsi="Times New Roman"/>
          <w:sz w:val="24"/>
          <w:szCs w:val="24"/>
        </w:rPr>
        <w:t>согласно приложения</w:t>
      </w:r>
      <w:proofErr w:type="gramEnd"/>
      <w:r>
        <w:rPr>
          <w:rFonts w:ascii="Times New Roman" w:hAnsi="Times New Roman"/>
          <w:sz w:val="24"/>
          <w:szCs w:val="24"/>
        </w:rPr>
        <w:t xml:space="preserve"> к настоящему постановлению.</w:t>
      </w:r>
    </w:p>
    <w:p w:rsidR="008356A3" w:rsidRDefault="00C27152">
      <w:pPr>
        <w:pStyle w:val="a4"/>
        <w:tabs>
          <w:tab w:val="left" w:pos="709"/>
        </w:tabs>
        <w:ind w:firstLine="709"/>
        <w:jc w:val="both"/>
        <w:rPr>
          <w:rFonts w:ascii="Times New Roman" w:hAnsi="Times New Roman"/>
          <w:sz w:val="24"/>
          <w:szCs w:val="24"/>
        </w:rPr>
      </w:pPr>
      <w:r>
        <w:rPr>
          <w:rFonts w:ascii="Times New Roman" w:hAnsi="Times New Roman"/>
          <w:sz w:val="24"/>
          <w:szCs w:val="24"/>
        </w:rPr>
        <w:t>2</w:t>
      </w:r>
      <w:bookmarkStart w:id="1" w:name="_GoBack"/>
      <w:bookmarkEnd w:id="1"/>
      <w:r w:rsidR="00155701">
        <w:rPr>
          <w:rFonts w:ascii="Times New Roman" w:hAnsi="Times New Roman"/>
          <w:sz w:val="24"/>
          <w:szCs w:val="24"/>
        </w:rPr>
        <w:t>. Настоящее постановление вступает в силу со дня официального обнародования в установленном порядке.</w:t>
      </w:r>
    </w:p>
    <w:p w:rsidR="008356A3" w:rsidRDefault="008356A3">
      <w:pPr>
        <w:pStyle w:val="a4"/>
        <w:ind w:firstLine="709"/>
        <w:jc w:val="both"/>
        <w:rPr>
          <w:rFonts w:ascii="Times New Roman" w:hAnsi="Times New Roman"/>
          <w:sz w:val="24"/>
          <w:szCs w:val="24"/>
        </w:rPr>
      </w:pPr>
    </w:p>
    <w:p w:rsidR="008356A3" w:rsidRDefault="008356A3">
      <w:pPr>
        <w:pStyle w:val="a4"/>
        <w:jc w:val="both"/>
        <w:rPr>
          <w:rFonts w:ascii="Times New Roman" w:hAnsi="Times New Roman"/>
          <w:sz w:val="24"/>
          <w:szCs w:val="24"/>
        </w:rPr>
      </w:pPr>
    </w:p>
    <w:p w:rsidR="008356A3" w:rsidRDefault="008356A3">
      <w:pPr>
        <w:pStyle w:val="a4"/>
        <w:jc w:val="both"/>
        <w:rPr>
          <w:rFonts w:ascii="Times New Roman" w:hAnsi="Times New Roman"/>
          <w:sz w:val="24"/>
          <w:szCs w:val="24"/>
        </w:rPr>
      </w:pPr>
    </w:p>
    <w:p w:rsidR="008356A3" w:rsidRDefault="00155701">
      <w:pPr>
        <w:pStyle w:val="a4"/>
        <w:jc w:val="both"/>
        <w:rPr>
          <w:rFonts w:ascii="Times New Roman" w:hAnsi="Times New Roman"/>
          <w:sz w:val="24"/>
          <w:szCs w:val="24"/>
        </w:rPr>
      </w:pPr>
      <w:bookmarkStart w:id="2" w:name="_Hlk157506333"/>
      <w:r>
        <w:rPr>
          <w:rFonts w:ascii="Times New Roman" w:hAnsi="Times New Roman"/>
          <w:sz w:val="24"/>
          <w:szCs w:val="24"/>
        </w:rPr>
        <w:t>Глав</w:t>
      </w:r>
      <w:r w:rsidR="00E131FE">
        <w:rPr>
          <w:rFonts w:ascii="Times New Roman" w:hAnsi="Times New Roman"/>
          <w:sz w:val="24"/>
          <w:szCs w:val="24"/>
        </w:rPr>
        <w:t>а Сосновского сельского поселения</w:t>
      </w:r>
      <w:r>
        <w:rPr>
          <w:rFonts w:ascii="Times New Roman" w:hAnsi="Times New Roman"/>
          <w:sz w:val="24"/>
          <w:szCs w:val="24"/>
        </w:rPr>
        <w:t xml:space="preserve">                                                           </w:t>
      </w:r>
      <w:r w:rsidR="00E131FE">
        <w:rPr>
          <w:rFonts w:ascii="Times New Roman" w:hAnsi="Times New Roman"/>
          <w:sz w:val="24"/>
          <w:szCs w:val="24"/>
        </w:rPr>
        <w:t>А.М.Деев</w:t>
      </w:r>
    </w:p>
    <w:bookmarkEnd w:id="2"/>
    <w:p w:rsidR="008356A3" w:rsidRDefault="008356A3">
      <w:pPr>
        <w:rPr>
          <w:rFonts w:ascii="Times New Roman" w:hAnsi="Times New Roman"/>
          <w:sz w:val="24"/>
          <w:szCs w:val="24"/>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rsidP="00E131FE">
      <w:pPr>
        <w:pStyle w:val="a4"/>
        <w:rPr>
          <w:rFonts w:ascii="Times New Roman" w:hAnsi="Times New Roman"/>
          <w:sz w:val="20"/>
          <w:szCs w:val="20"/>
        </w:rPr>
      </w:pPr>
    </w:p>
    <w:p w:rsidR="00E131FE" w:rsidRDefault="00E131FE" w:rsidP="00E131FE">
      <w:pPr>
        <w:pStyle w:val="a4"/>
        <w:rPr>
          <w:rFonts w:ascii="Times New Roman" w:hAnsi="Times New Roman"/>
          <w:sz w:val="20"/>
          <w:szCs w:val="20"/>
        </w:rPr>
      </w:pPr>
    </w:p>
    <w:p w:rsidR="00E131FE" w:rsidRDefault="00E131FE" w:rsidP="00E131FE">
      <w:pPr>
        <w:pStyle w:val="a4"/>
        <w:rPr>
          <w:rFonts w:ascii="Times New Roman" w:hAnsi="Times New Roman"/>
          <w:sz w:val="20"/>
          <w:szCs w:val="20"/>
        </w:rPr>
      </w:pPr>
    </w:p>
    <w:p w:rsidR="00E131FE" w:rsidRDefault="00E131FE" w:rsidP="00E131FE">
      <w:pPr>
        <w:pStyle w:val="a4"/>
        <w:rPr>
          <w:rFonts w:ascii="Times New Roman" w:hAnsi="Times New Roman"/>
          <w:sz w:val="20"/>
          <w:szCs w:val="20"/>
        </w:rPr>
      </w:pPr>
    </w:p>
    <w:p w:rsidR="00E131FE" w:rsidRDefault="00E131FE" w:rsidP="00E131FE">
      <w:pPr>
        <w:pStyle w:val="a4"/>
        <w:rPr>
          <w:rFonts w:ascii="Times New Roman" w:hAnsi="Times New Roman"/>
          <w:sz w:val="20"/>
          <w:szCs w:val="20"/>
        </w:rPr>
      </w:pPr>
    </w:p>
    <w:p w:rsidR="00E131FE" w:rsidRDefault="00E131FE" w:rsidP="00E131FE">
      <w:pPr>
        <w:pStyle w:val="a4"/>
        <w:rPr>
          <w:rFonts w:ascii="Times New Roman" w:hAnsi="Times New Roman"/>
          <w:sz w:val="20"/>
          <w:szCs w:val="20"/>
        </w:rPr>
      </w:pPr>
    </w:p>
    <w:p w:rsidR="00E131FE" w:rsidRDefault="00E131FE" w:rsidP="00E131FE">
      <w:pPr>
        <w:pStyle w:val="a4"/>
        <w:rPr>
          <w:rFonts w:ascii="Times New Roman" w:hAnsi="Times New Roman"/>
          <w:sz w:val="20"/>
          <w:szCs w:val="20"/>
        </w:rPr>
      </w:pPr>
    </w:p>
    <w:p w:rsidR="00E131FE" w:rsidRDefault="00E131FE" w:rsidP="00E131FE">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p w:rsidR="008356A3" w:rsidRDefault="008356A3">
      <w:pPr>
        <w:pStyle w:val="a4"/>
        <w:rPr>
          <w:rFonts w:ascii="Times New Roman" w:hAnsi="Times New Roman"/>
          <w:sz w:val="20"/>
          <w:szCs w:val="20"/>
        </w:rPr>
      </w:pPr>
    </w:p>
    <w:tbl>
      <w:tblPr>
        <w:tblW w:w="0" w:type="auto"/>
        <w:tblInd w:w="60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63"/>
      </w:tblGrid>
      <w:tr w:rsidR="008356A3">
        <w:tc>
          <w:tcPr>
            <w:tcW w:w="3763" w:type="dxa"/>
            <w:tcBorders>
              <w:top w:val="none" w:sz="4" w:space="0" w:color="000000"/>
              <w:left w:val="none" w:sz="4" w:space="0" w:color="000000"/>
              <w:bottom w:val="none" w:sz="4" w:space="0" w:color="000000"/>
              <w:right w:val="none" w:sz="4" w:space="0" w:color="000000"/>
            </w:tcBorders>
          </w:tcPr>
          <w:p w:rsidR="008356A3" w:rsidRDefault="00155701">
            <w:pPr>
              <w:pStyle w:val="a4"/>
              <w:rPr>
                <w:rFonts w:ascii="Times New Roman" w:hAnsi="Times New Roman"/>
                <w:sz w:val="24"/>
                <w:szCs w:val="24"/>
              </w:rPr>
            </w:pPr>
            <w:r>
              <w:rPr>
                <w:rFonts w:ascii="Times New Roman" w:hAnsi="Times New Roman"/>
                <w:sz w:val="24"/>
                <w:szCs w:val="24"/>
              </w:rPr>
              <w:lastRenderedPageBreak/>
              <w:t xml:space="preserve">УТВЕРЖДЕН </w:t>
            </w:r>
          </w:p>
          <w:p w:rsidR="008356A3" w:rsidRDefault="00155701">
            <w:pPr>
              <w:pStyle w:val="a4"/>
              <w:rPr>
                <w:rFonts w:ascii="Times New Roman" w:hAnsi="Times New Roman"/>
                <w:sz w:val="24"/>
                <w:szCs w:val="24"/>
              </w:rPr>
            </w:pPr>
            <w:r>
              <w:rPr>
                <w:rFonts w:ascii="Times New Roman" w:hAnsi="Times New Roman"/>
                <w:sz w:val="24"/>
                <w:szCs w:val="24"/>
              </w:rPr>
              <w:t>постановлением Администрации</w:t>
            </w:r>
          </w:p>
          <w:p w:rsidR="008356A3" w:rsidRDefault="00E131FE">
            <w:pPr>
              <w:pStyle w:val="a4"/>
              <w:rPr>
                <w:rFonts w:ascii="Times New Roman" w:hAnsi="Times New Roman"/>
                <w:sz w:val="24"/>
                <w:szCs w:val="24"/>
              </w:rPr>
            </w:pPr>
            <w:r>
              <w:rPr>
                <w:rFonts w:ascii="Times New Roman" w:hAnsi="Times New Roman"/>
                <w:sz w:val="24"/>
                <w:szCs w:val="24"/>
              </w:rPr>
              <w:t>Сосновского сельского поселения</w:t>
            </w:r>
            <w:r w:rsidR="00155701">
              <w:rPr>
                <w:rFonts w:ascii="Times New Roman" w:hAnsi="Times New Roman"/>
                <w:sz w:val="24"/>
                <w:szCs w:val="24"/>
              </w:rPr>
              <w:t xml:space="preserve"> </w:t>
            </w:r>
          </w:p>
          <w:p w:rsidR="008356A3" w:rsidRDefault="00155701">
            <w:pPr>
              <w:pStyle w:val="a4"/>
              <w:rPr>
                <w:rFonts w:ascii="Times New Roman" w:hAnsi="Times New Roman"/>
                <w:sz w:val="24"/>
                <w:szCs w:val="24"/>
              </w:rPr>
            </w:pPr>
            <w:r>
              <w:rPr>
                <w:rFonts w:ascii="Times New Roman" w:hAnsi="Times New Roman"/>
                <w:sz w:val="24"/>
                <w:szCs w:val="24"/>
              </w:rPr>
              <w:t xml:space="preserve">от </w:t>
            </w:r>
            <w:r w:rsidR="00E131FE">
              <w:rPr>
                <w:rFonts w:ascii="Times New Roman" w:hAnsi="Times New Roman"/>
                <w:sz w:val="24"/>
                <w:szCs w:val="24"/>
              </w:rPr>
              <w:t>30</w:t>
            </w:r>
            <w:r>
              <w:rPr>
                <w:rFonts w:ascii="Times New Roman" w:hAnsi="Times New Roman"/>
                <w:sz w:val="24"/>
                <w:szCs w:val="24"/>
              </w:rPr>
              <w:t>.</w:t>
            </w:r>
            <w:r w:rsidR="00E131FE">
              <w:rPr>
                <w:rFonts w:ascii="Times New Roman" w:hAnsi="Times New Roman"/>
                <w:sz w:val="24"/>
                <w:szCs w:val="24"/>
              </w:rPr>
              <w:t>01</w:t>
            </w:r>
            <w:r>
              <w:rPr>
                <w:rFonts w:ascii="Times New Roman" w:hAnsi="Times New Roman"/>
                <w:sz w:val="24"/>
                <w:szCs w:val="24"/>
              </w:rPr>
              <w:t>.202</w:t>
            </w:r>
            <w:r w:rsidR="00E131FE">
              <w:rPr>
                <w:rFonts w:ascii="Times New Roman" w:hAnsi="Times New Roman"/>
                <w:sz w:val="24"/>
                <w:szCs w:val="24"/>
              </w:rPr>
              <w:t>4</w:t>
            </w:r>
            <w:r>
              <w:rPr>
                <w:rFonts w:ascii="Times New Roman" w:hAnsi="Times New Roman"/>
                <w:sz w:val="24"/>
                <w:szCs w:val="24"/>
              </w:rPr>
              <w:t xml:space="preserve"> № </w:t>
            </w:r>
            <w:r w:rsidR="00E131FE">
              <w:rPr>
                <w:rFonts w:ascii="Times New Roman" w:hAnsi="Times New Roman"/>
                <w:sz w:val="24"/>
                <w:szCs w:val="24"/>
              </w:rPr>
              <w:t>8</w:t>
            </w:r>
          </w:p>
          <w:p w:rsidR="008356A3" w:rsidRDefault="00155701">
            <w:pPr>
              <w:pStyle w:val="a4"/>
            </w:pPr>
            <w:r>
              <w:rPr>
                <w:rFonts w:ascii="Times New Roman" w:hAnsi="Times New Roman"/>
                <w:sz w:val="24"/>
                <w:szCs w:val="24"/>
              </w:rPr>
              <w:t xml:space="preserve">Приложение </w:t>
            </w:r>
          </w:p>
        </w:tc>
      </w:tr>
    </w:tbl>
    <w:p w:rsidR="008356A3" w:rsidRDefault="008356A3">
      <w:pPr>
        <w:spacing w:line="240" w:lineRule="auto"/>
        <w:jc w:val="center"/>
        <w:rPr>
          <w:rFonts w:ascii="Times New Roman" w:hAnsi="Times New Roman"/>
          <w:bCs/>
          <w:sz w:val="24"/>
          <w:szCs w:val="24"/>
        </w:rPr>
      </w:pPr>
    </w:p>
    <w:p w:rsidR="008356A3" w:rsidRDefault="00155701">
      <w:pPr>
        <w:spacing w:after="0" w:line="240" w:lineRule="auto"/>
        <w:ind w:firstLine="567"/>
        <w:jc w:val="center"/>
        <w:rPr>
          <w:rFonts w:ascii="Times New Roman" w:hAnsi="Times New Roman"/>
          <w:b/>
          <w:bCs/>
          <w:sz w:val="24"/>
          <w:szCs w:val="24"/>
        </w:rPr>
      </w:pPr>
      <w:r>
        <w:rPr>
          <w:rFonts w:ascii="Times New Roman" w:hAnsi="Times New Roman"/>
          <w:b/>
          <w:bCs/>
          <w:sz w:val="24"/>
          <w:szCs w:val="24"/>
        </w:rPr>
        <w:t>Административный регламент</w:t>
      </w:r>
    </w:p>
    <w:p w:rsidR="008356A3" w:rsidRDefault="00155701">
      <w:pPr>
        <w:spacing w:after="0" w:line="240" w:lineRule="auto"/>
        <w:ind w:firstLine="567"/>
        <w:jc w:val="center"/>
        <w:rPr>
          <w:rFonts w:ascii="Times New Roman" w:hAnsi="Times New Roman"/>
          <w:b/>
          <w:bCs/>
          <w:sz w:val="24"/>
          <w:szCs w:val="24"/>
        </w:rPr>
      </w:pPr>
      <w:r>
        <w:rPr>
          <w:rFonts w:ascii="Times New Roman" w:hAnsi="Times New Roman"/>
          <w:b/>
          <w:bCs/>
          <w:sz w:val="24"/>
          <w:szCs w:val="24"/>
        </w:rPr>
        <w:t xml:space="preserve">предоставления муниципальной услуги </w:t>
      </w:r>
    </w:p>
    <w:p w:rsidR="008356A3" w:rsidRDefault="00155701">
      <w:pPr>
        <w:spacing w:after="0" w:line="240" w:lineRule="auto"/>
        <w:ind w:firstLine="567"/>
        <w:jc w:val="center"/>
        <w:rPr>
          <w:rFonts w:ascii="Times New Roman" w:hAnsi="Times New Roman"/>
          <w:b/>
          <w:bCs/>
          <w:sz w:val="24"/>
          <w:szCs w:val="24"/>
        </w:rPr>
      </w:pPr>
      <w:r>
        <w:rPr>
          <w:rFonts w:ascii="Times New Roman" w:hAnsi="Times New Roman"/>
          <w:b/>
          <w:bCs/>
          <w:sz w:val="24"/>
          <w:szCs w:val="24"/>
        </w:rPr>
        <w:t xml:space="preserve">«Согласование создания места (площадки) накопления </w:t>
      </w:r>
    </w:p>
    <w:p w:rsidR="008356A3" w:rsidRDefault="00155701">
      <w:pPr>
        <w:spacing w:after="0" w:line="240" w:lineRule="auto"/>
        <w:ind w:firstLine="567"/>
        <w:jc w:val="center"/>
        <w:rPr>
          <w:rFonts w:ascii="Times New Roman" w:hAnsi="Times New Roman"/>
          <w:b/>
          <w:bCs/>
          <w:sz w:val="24"/>
          <w:szCs w:val="24"/>
        </w:rPr>
      </w:pPr>
      <w:r>
        <w:rPr>
          <w:rFonts w:ascii="Times New Roman" w:hAnsi="Times New Roman"/>
          <w:b/>
          <w:bCs/>
          <w:sz w:val="24"/>
          <w:szCs w:val="24"/>
        </w:rPr>
        <w:t>твёрдых коммунальных отходов»</w:t>
      </w:r>
    </w:p>
    <w:p w:rsidR="008356A3" w:rsidRDefault="008356A3">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p>
    <w:p w:rsidR="008356A3" w:rsidRDefault="00155701">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bookmarkStart w:id="3" w:name="sub_1001"/>
      <w:r>
        <w:rPr>
          <w:rFonts w:ascii="Times New Roman" w:hAnsi="Times New Roman"/>
          <w:b/>
          <w:bCs/>
          <w:sz w:val="24"/>
          <w:szCs w:val="24"/>
        </w:rPr>
        <w:t>1. Общие положения</w:t>
      </w:r>
    </w:p>
    <w:p w:rsidR="008356A3" w:rsidRDefault="008356A3">
      <w:pPr>
        <w:widowControl w:val="0"/>
        <w:tabs>
          <w:tab w:val="left" w:pos="142"/>
          <w:tab w:val="left" w:pos="284"/>
        </w:tabs>
        <w:spacing w:after="0" w:line="240" w:lineRule="auto"/>
        <w:ind w:left="-567" w:firstLine="567"/>
        <w:jc w:val="center"/>
        <w:outlineLvl w:val="0"/>
        <w:rPr>
          <w:rFonts w:ascii="Times New Roman" w:hAnsi="Times New Roman"/>
          <w:b/>
          <w:bCs/>
          <w:sz w:val="24"/>
          <w:szCs w:val="24"/>
        </w:rPr>
      </w:pPr>
    </w:p>
    <w:p w:rsidR="008356A3" w:rsidRDefault="00155701">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bookmarkStart w:id="4" w:name="sub_1011"/>
      <w:bookmarkEnd w:id="3"/>
      <w:r>
        <w:rPr>
          <w:rFonts w:ascii="Times New Roman" w:hAnsi="Times New Roman"/>
          <w:sz w:val="24"/>
          <w:szCs w:val="24"/>
        </w:rPr>
        <w:t>Настоящий административный регламент предоставления 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sz w:val="24"/>
          <w:szCs w:val="24"/>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8356A3" w:rsidRDefault="00155701">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4"/>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8356A3" w:rsidRDefault="00155701">
      <w:pPr>
        <w:pStyle w:val="a3"/>
        <w:widowControl w:val="0"/>
        <w:numPr>
          <w:ilvl w:val="1"/>
          <w:numId w:val="11"/>
        </w:numPr>
        <w:tabs>
          <w:tab w:val="left" w:pos="142"/>
          <w:tab w:val="left" w:pos="284"/>
          <w:tab w:val="left" w:pos="1418"/>
        </w:tabs>
        <w:spacing w:after="0" w:line="240" w:lineRule="auto"/>
        <w:ind w:left="0" w:firstLine="567"/>
        <w:jc w:val="both"/>
        <w:rPr>
          <w:rFonts w:ascii="Times New Roman" w:hAnsi="Times New Roman"/>
          <w:sz w:val="24"/>
          <w:szCs w:val="24"/>
        </w:rPr>
      </w:pPr>
      <w:r>
        <w:rPr>
          <w:rFonts w:ascii="Times New Roman" w:hAnsi="Times New Roman"/>
          <w:sz w:val="24"/>
          <w:szCs w:val="24"/>
        </w:rPr>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8356A3" w:rsidRDefault="00155701">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8356A3" w:rsidRDefault="00155701">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сайте администрации;</w:t>
      </w:r>
    </w:p>
    <w:p w:rsidR="008356A3" w:rsidRDefault="00155701">
      <w:pPr>
        <w:pStyle w:val="a3"/>
        <w:widowControl w:val="0"/>
        <w:tabs>
          <w:tab w:val="left" w:pos="142"/>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на Едином портале государственных услуг (далее – ЕПГУ): www.gosuslugi.ru.</w:t>
      </w:r>
    </w:p>
    <w:p w:rsidR="008356A3" w:rsidRDefault="008356A3">
      <w:pPr>
        <w:pStyle w:val="a3"/>
        <w:widowControl w:val="0"/>
        <w:tabs>
          <w:tab w:val="left" w:pos="142"/>
          <w:tab w:val="left" w:pos="284"/>
        </w:tabs>
        <w:spacing w:after="0" w:line="240" w:lineRule="auto"/>
        <w:ind w:left="0" w:firstLine="567"/>
        <w:jc w:val="both"/>
        <w:rPr>
          <w:rFonts w:ascii="Times New Roman" w:hAnsi="Times New Roman"/>
          <w:sz w:val="24"/>
          <w:szCs w:val="24"/>
        </w:rPr>
      </w:pPr>
      <w:bookmarkStart w:id="5" w:name="sub_1002"/>
    </w:p>
    <w:p w:rsidR="008356A3" w:rsidRDefault="00155701">
      <w:pPr>
        <w:pStyle w:val="a3"/>
        <w:widowControl w:val="0"/>
        <w:numPr>
          <w:ilvl w:val="0"/>
          <w:numId w:val="11"/>
        </w:numPr>
        <w:tabs>
          <w:tab w:val="left" w:pos="142"/>
          <w:tab w:val="left" w:pos="284"/>
        </w:tabs>
        <w:spacing w:after="0" w:line="240" w:lineRule="auto"/>
        <w:ind w:firstLine="567"/>
        <w:jc w:val="center"/>
        <w:rPr>
          <w:rFonts w:ascii="Times New Roman" w:hAnsi="Times New Roman"/>
          <w:b/>
          <w:bCs/>
          <w:sz w:val="24"/>
          <w:szCs w:val="24"/>
        </w:rPr>
      </w:pPr>
      <w:r>
        <w:rPr>
          <w:rFonts w:ascii="Times New Roman" w:hAnsi="Times New Roman"/>
          <w:b/>
          <w:bCs/>
          <w:sz w:val="24"/>
          <w:szCs w:val="24"/>
        </w:rPr>
        <w:t>Стандарт предоставления муниципальной услуги</w:t>
      </w:r>
      <w:bookmarkEnd w:id="5"/>
    </w:p>
    <w:p w:rsidR="008356A3" w:rsidRDefault="008356A3">
      <w:pPr>
        <w:pStyle w:val="a3"/>
        <w:widowControl w:val="0"/>
        <w:tabs>
          <w:tab w:val="left" w:pos="142"/>
          <w:tab w:val="left" w:pos="284"/>
        </w:tabs>
        <w:spacing w:after="0" w:line="240" w:lineRule="auto"/>
        <w:ind w:left="555" w:firstLine="567"/>
        <w:jc w:val="both"/>
        <w:rPr>
          <w:rFonts w:ascii="Times New Roman" w:hAnsi="Times New Roman"/>
          <w:sz w:val="24"/>
          <w:szCs w:val="24"/>
        </w:rPr>
      </w:pP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bookmarkStart w:id="6" w:name="sub_1021"/>
      <w:r>
        <w:rPr>
          <w:rFonts w:ascii="Times New Roman" w:hAnsi="Times New Roman"/>
          <w:sz w:val="24"/>
          <w:szCs w:val="24"/>
        </w:rPr>
        <w:t>2.1. Полное наименование муниципальной услуги –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hAnsi="Times New Roman"/>
          <w:sz w:val="24"/>
          <w:szCs w:val="24"/>
        </w:rPr>
        <w:t>.</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Сокращенное наименование: «</w:t>
      </w:r>
      <w:r>
        <w:rPr>
          <w:rFonts w:ascii="Times New Roman" w:hAnsi="Times New Roman"/>
          <w:bCs/>
          <w:sz w:val="24"/>
          <w:szCs w:val="24"/>
        </w:rPr>
        <w:t>Согласование создания места (площадки) накопления ТКО»</w:t>
      </w:r>
      <w:r>
        <w:rPr>
          <w:rFonts w:ascii="Times New Roman" w:hAnsi="Times New Roman"/>
          <w:sz w:val="24"/>
          <w:szCs w:val="24"/>
        </w:rPr>
        <w:t>.</w:t>
      </w:r>
    </w:p>
    <w:p w:rsidR="008356A3" w:rsidRDefault="00155701">
      <w:pPr>
        <w:spacing w:after="0" w:line="240" w:lineRule="auto"/>
        <w:ind w:firstLine="567"/>
        <w:jc w:val="both"/>
        <w:rPr>
          <w:rFonts w:ascii="Times New Roman" w:hAnsi="Times New Roman"/>
          <w:sz w:val="24"/>
          <w:szCs w:val="24"/>
        </w:rPr>
      </w:pPr>
      <w:bookmarkStart w:id="7" w:name="sub_1022"/>
      <w:bookmarkEnd w:id="6"/>
      <w:r>
        <w:rPr>
          <w:rFonts w:ascii="Times New Roman" w:hAnsi="Times New Roman"/>
          <w:sz w:val="24"/>
          <w:szCs w:val="24"/>
        </w:rPr>
        <w:t xml:space="preserve">2.2. Муниципальную услугу предоставляет администрация </w:t>
      </w:r>
      <w:r w:rsidR="00E131FE">
        <w:rPr>
          <w:rFonts w:ascii="Times New Roman" w:hAnsi="Times New Roman"/>
          <w:sz w:val="24"/>
          <w:szCs w:val="24"/>
        </w:rPr>
        <w:t>Сосновского сельского поселения</w:t>
      </w:r>
      <w:r>
        <w:rPr>
          <w:rFonts w:ascii="Times New Roman" w:hAnsi="Times New Roman"/>
          <w:sz w:val="24"/>
          <w:szCs w:val="24"/>
        </w:rPr>
        <w:t>.</w:t>
      </w:r>
      <w:bookmarkStart w:id="8" w:name="sub_1025"/>
      <w:bookmarkEnd w:id="7"/>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Заявление на получение муниципальной услуги с комплектом документов принимается:</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при личной явке:</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в администрацию;</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без личной явки:</w:t>
      </w:r>
    </w:p>
    <w:p w:rsidR="008356A3" w:rsidRDefault="00155701">
      <w:pPr>
        <w:widowControl w:val="0"/>
        <w:tabs>
          <w:tab w:val="left" w:pos="142"/>
          <w:tab w:val="left" w:pos="284"/>
          <w:tab w:val="left" w:pos="7651"/>
        </w:tabs>
        <w:spacing w:after="0" w:line="240" w:lineRule="auto"/>
        <w:ind w:firstLine="567"/>
        <w:jc w:val="both"/>
        <w:rPr>
          <w:rFonts w:ascii="Times New Roman" w:hAnsi="Times New Roman"/>
          <w:sz w:val="24"/>
          <w:szCs w:val="24"/>
        </w:rPr>
      </w:pPr>
      <w:r>
        <w:rPr>
          <w:rFonts w:ascii="Times New Roman" w:hAnsi="Times New Roman"/>
          <w:sz w:val="24"/>
          <w:szCs w:val="24"/>
        </w:rPr>
        <w:t>- почтовым отправлением в администрацию;</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Заявитель имеет право записаться на прием для подачи заявления о предоставлении </w:t>
      </w:r>
      <w:r>
        <w:rPr>
          <w:rFonts w:ascii="Times New Roman" w:hAnsi="Times New Roman"/>
          <w:sz w:val="24"/>
          <w:szCs w:val="24"/>
        </w:rPr>
        <w:lastRenderedPageBreak/>
        <w:t>муниципальной услуги следующими способами:</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посредством ЕПГУ;</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по телефону – в администрацию;</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 посредством сайта администрации.</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Для записи заявитель выбирает любую свободную для приема дату и время в пределах установленного в администрации графика приема заявителей.</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в случае наличия технической возможности.</w:t>
      </w:r>
      <w:bookmarkStart w:id="9" w:name="P136"/>
      <w:bookmarkEnd w:id="8"/>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 личной явке:</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администрацию,</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без личной явки:</w:t>
      </w:r>
    </w:p>
    <w:p w:rsidR="008356A3" w:rsidRDefault="00155701">
      <w:pPr>
        <w:widowControl w:val="0"/>
        <w:tabs>
          <w:tab w:val="left" w:pos="4245"/>
        </w:tabs>
        <w:spacing w:after="0" w:line="240" w:lineRule="auto"/>
        <w:ind w:firstLine="567"/>
        <w:jc w:val="both"/>
        <w:rPr>
          <w:rFonts w:ascii="Times New Roman" w:hAnsi="Times New Roman"/>
          <w:sz w:val="24"/>
          <w:szCs w:val="24"/>
        </w:rPr>
      </w:pPr>
      <w:r>
        <w:rPr>
          <w:rFonts w:ascii="Times New Roman" w:hAnsi="Times New Roman"/>
          <w:sz w:val="24"/>
          <w:szCs w:val="24"/>
        </w:rPr>
        <w:t>почтовым отправлением;</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электронной форме через ЕПГУ.</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2.4. Срок предоставления муниципальной услуги не должен превышать 20 календарных дней с даты поступления (регистрации) заявления в администрацию.</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рассматривает заявление в срок не позднее 10 календарных дней со дня его поступления.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bookmarkStart w:id="10" w:name="sub_1027"/>
      <w:bookmarkEnd w:id="9"/>
      <w:r>
        <w:rPr>
          <w:rFonts w:ascii="Times New Roman" w:hAnsi="Times New Roman"/>
          <w:sz w:val="24"/>
          <w:szCs w:val="24"/>
        </w:rPr>
        <w:t>2.5. Правовые основания для предоставления муниципальной услуги.</w:t>
      </w:r>
    </w:p>
    <w:p w:rsidR="008356A3" w:rsidRDefault="00155701">
      <w:pPr>
        <w:pStyle w:val="ConsPlusNormal"/>
        <w:numPr>
          <w:ilvl w:val="0"/>
          <w:numId w:val="12"/>
        </w:numPr>
        <w:tabs>
          <w:tab w:val="left" w:pos="1134"/>
        </w:tabs>
        <w:ind w:left="0" w:firstLine="567"/>
        <w:jc w:val="both"/>
        <w:rPr>
          <w:rFonts w:ascii="Times New Roman" w:hAnsi="Times New Roman"/>
          <w:sz w:val="24"/>
          <w:szCs w:val="24"/>
        </w:rPr>
      </w:pPr>
      <w:bookmarkStart w:id="11" w:name="sub_1028"/>
      <w:bookmarkStart w:id="12" w:name="sub_121028"/>
      <w:bookmarkEnd w:id="10"/>
      <w:r>
        <w:rPr>
          <w:rFonts w:ascii="Times New Roman" w:hAnsi="Times New Roman"/>
          <w:sz w:val="24"/>
          <w:szCs w:val="24"/>
        </w:rPr>
        <w:t>Федеральный закон от 24 июня 1998 года № 89-ФЗ «Об отходах производства и потребления»;</w:t>
      </w:r>
    </w:p>
    <w:p w:rsidR="008356A3" w:rsidRDefault="00155701">
      <w:pPr>
        <w:pStyle w:val="ConsPlusNormal"/>
        <w:numPr>
          <w:ilvl w:val="0"/>
          <w:numId w:val="12"/>
        </w:numPr>
        <w:tabs>
          <w:tab w:val="left" w:pos="1134"/>
        </w:tabs>
        <w:ind w:left="0" w:firstLine="567"/>
        <w:jc w:val="both"/>
        <w:rPr>
          <w:rFonts w:ascii="Times New Roman" w:hAnsi="Times New Roman"/>
          <w:spacing w:val="-2"/>
          <w:sz w:val="24"/>
          <w:szCs w:val="24"/>
        </w:rPr>
      </w:pPr>
      <w:r>
        <w:rPr>
          <w:rFonts w:ascii="Times New Roman" w:hAnsi="Times New Roman"/>
          <w:sz w:val="24"/>
          <w:szCs w:val="24"/>
        </w:rPr>
        <w:t>Федеральный закон от 30 марта 1999 года № 52-ФЗ «О санитарно-</w:t>
      </w:r>
      <w:r>
        <w:rPr>
          <w:rFonts w:ascii="Times New Roman" w:hAnsi="Times New Roman"/>
          <w:spacing w:val="-2"/>
          <w:sz w:val="24"/>
          <w:szCs w:val="24"/>
        </w:rPr>
        <w:t>эпидемиологическом благополучии населения»;</w:t>
      </w:r>
    </w:p>
    <w:p w:rsidR="008356A3" w:rsidRDefault="00155701">
      <w:pPr>
        <w:pStyle w:val="ConsPlusNormal"/>
        <w:numPr>
          <w:ilvl w:val="0"/>
          <w:numId w:val="12"/>
        </w:numPr>
        <w:tabs>
          <w:tab w:val="left" w:pos="1134"/>
        </w:tabs>
        <w:ind w:left="0" w:firstLine="567"/>
        <w:jc w:val="both"/>
        <w:rPr>
          <w:rFonts w:ascii="Times New Roman" w:hAnsi="Times New Roman"/>
          <w:sz w:val="24"/>
          <w:szCs w:val="24"/>
        </w:rPr>
      </w:pPr>
      <w:r>
        <w:rPr>
          <w:rFonts w:ascii="Times New Roman" w:hAnsi="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2.6. И</w:t>
      </w:r>
      <w:r>
        <w:rPr>
          <w:rFonts w:ascii="Times New Roman" w:hAnsi="Times New Roman"/>
          <w:sz w:val="24"/>
          <w:szCs w:val="24"/>
          <w:lang w:eastAsia="ru-RU"/>
        </w:rPr>
        <w:t xml:space="preserve">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sz w:val="24"/>
          <w:szCs w:val="24"/>
          <w:lang w:eastAsia="ru-RU"/>
        </w:rPr>
        <w:lastRenderedPageBreak/>
        <w:t>государственной или муниципальной услуги с разделением на документы и информацию, которые заявитель должен представить самостоятельно</w:t>
      </w:r>
      <w:r>
        <w:rPr>
          <w:rFonts w:ascii="Times New Roman" w:hAnsi="Times New Roman"/>
          <w:sz w:val="24"/>
          <w:szCs w:val="24"/>
        </w:rPr>
        <w:t>:</w:t>
      </w:r>
    </w:p>
    <w:p w:rsidR="008356A3" w:rsidRDefault="00480B68">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hyperlink w:anchor="Заявка" w:history="1">
        <w:r w:rsidR="00155701">
          <w:rPr>
            <w:rStyle w:val="af1"/>
            <w:rFonts w:ascii="Times New Roman" w:hAnsi="Times New Roman"/>
            <w:sz w:val="24"/>
            <w:szCs w:val="24"/>
          </w:rPr>
          <w:t>за</w:t>
        </w:r>
        <w:bookmarkStart w:id="13" w:name="_Hlt151389713"/>
        <w:bookmarkStart w:id="14" w:name="_Hlt151389714"/>
        <w:bookmarkStart w:id="15" w:name="_Hlt151389721"/>
        <w:bookmarkEnd w:id="11"/>
        <w:bookmarkEnd w:id="12"/>
        <w:bookmarkEnd w:id="13"/>
        <w:r w:rsidR="00155701">
          <w:rPr>
            <w:rStyle w:val="af1"/>
            <w:rFonts w:ascii="Times New Roman" w:hAnsi="Times New Roman"/>
            <w:sz w:val="24"/>
            <w:szCs w:val="24"/>
          </w:rPr>
          <w:t>явк</w:t>
        </w:r>
        <w:bookmarkStart w:id="16" w:name="_Hlt151389839"/>
        <w:bookmarkEnd w:id="14"/>
        <w:r w:rsidR="00155701">
          <w:rPr>
            <w:rStyle w:val="af1"/>
            <w:rFonts w:ascii="Times New Roman" w:hAnsi="Times New Roman"/>
            <w:sz w:val="24"/>
            <w:szCs w:val="24"/>
          </w:rPr>
          <w:t>а</w:t>
        </w:r>
      </w:hyperlink>
      <w:r w:rsidR="00155701">
        <w:rPr>
          <w:rFonts w:ascii="Times New Roman" w:hAnsi="Times New Roman"/>
          <w:sz w:val="24"/>
          <w:szCs w:val="24"/>
        </w:rPr>
        <w:t xml:space="preserve"> о предоставлении муниципальной услуги (далее – заявление) по форме, согласно приложению № 1 к настоящему административному регламенту;</w:t>
      </w:r>
    </w:p>
    <w:p w:rsidR="008356A3" w:rsidRDefault="00155701">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личность заявителя (представителя заявителя) (при личной явке);</w:t>
      </w:r>
    </w:p>
    <w:p w:rsidR="008356A3" w:rsidRDefault="00155701">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8356A3" w:rsidRDefault="00155701">
      <w:pPr>
        <w:pStyle w:val="a3"/>
        <w:widowControl w:val="0"/>
        <w:numPr>
          <w:ilvl w:val="0"/>
          <w:numId w:val="13"/>
        </w:numPr>
        <w:tabs>
          <w:tab w:val="left" w:pos="1276"/>
        </w:tabs>
        <w:spacing w:after="0" w:line="240" w:lineRule="auto"/>
        <w:ind w:left="0" w:firstLine="567"/>
        <w:jc w:val="both"/>
        <w:rPr>
          <w:rFonts w:ascii="Times New Roman" w:hAnsi="Times New Roman"/>
          <w:sz w:val="24"/>
          <w:szCs w:val="24"/>
        </w:rPr>
      </w:pPr>
      <w:r>
        <w:rPr>
          <w:rFonts w:ascii="Times New Roman" w:hAnsi="Times New Roman"/>
          <w:sz w:val="24"/>
          <w:szCs w:val="24"/>
        </w:rPr>
        <w:t>ситуационный план размещения места коммунальных отходов с привязкой к территории.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заключение Управления Роспотребнадзора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выписка из Единого государственного реестра юридических лиц или Единого государственного реестра индивидуальных предпринимателей (далее –ЕГРЮЛ/ЕГРИП) о заявителе юридическом лице или индивидуальном предпринимателе;</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2.7.2. При предоставлении муниципальной услуги запрещается требовать от Заявителя: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w:t>
      </w:r>
      <w:bookmarkStart w:id="17" w:name="_Hlt151390261"/>
      <w:bookmarkEnd w:id="15"/>
      <w:r>
        <w:rPr>
          <w:rFonts w:ascii="Times New Roman" w:hAnsi="Times New Roman"/>
          <w:sz w:val="24"/>
          <w:szCs w:val="24"/>
        </w:rPr>
        <w:t>ти 6 статьи 7 Федерального закона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2.7.3. Орган, предоставляющий муниципальную услугу, вправе:</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В приеме документов, необходимых для предоставления муниципальной услуги, может быть отказано в следующих случаях:</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1) заявление подано лицом, не уполномоченным на осуществление таких действий;</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2) представление неполного пакета документов, предусмотренных п. 2.6 настоящего административного регламента;</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 заявление с комплектом документов подписано недействительной электронной подписью;</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4) представленные заявителем документы недействительны, указанные в заявлении сведения недостоверны.</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2.9. Исчерпывающий перечень оснований для приостановления предоставления муниципальной услуги.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Основания для приостановления предоставления муниципальной услуги не предусмотрены.</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2.10. Исчерпывающий перечень оснований для отказа в предоставлении муниципальной услуги.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Основаниями для принятия решения об отказе в предоставлении муниципальной услуги являются: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1) представленные заявителем документы не отвечают требованиям, установленным административным регламентом:</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несоответствие заявки установленной форме;</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отсутствие права на предоставление муниципальной услуги: </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8356A3" w:rsidRDefault="00155701">
      <w:pPr>
        <w:spacing w:after="0" w:line="240" w:lineRule="auto"/>
        <w:ind w:firstLine="567"/>
        <w:jc w:val="both"/>
        <w:rPr>
          <w:rFonts w:ascii="Times New Roman" w:hAnsi="Times New Roman"/>
          <w:sz w:val="24"/>
          <w:szCs w:val="24"/>
          <w:lang w:eastAsia="ru-RU"/>
        </w:rPr>
      </w:pPr>
      <w:r>
        <w:rPr>
          <w:rFonts w:ascii="Times New Roman" w:hAnsi="Times New Roman"/>
          <w:sz w:val="24"/>
        </w:rPr>
        <w:t>2.11.</w:t>
      </w:r>
      <w:r>
        <w:rPr>
          <w:sz w:val="24"/>
        </w:rPr>
        <w:t xml:space="preserve"> </w:t>
      </w:r>
      <w:r>
        <w:rPr>
          <w:rFonts w:ascii="Times New Roman" w:hAnsi="Times New Roman"/>
          <w:sz w:val="24"/>
        </w:rPr>
        <w:t>Р</w:t>
      </w:r>
      <w:r>
        <w:rPr>
          <w:rFonts w:ascii="Times New Roman" w:hAnsi="Times New Roman"/>
          <w:sz w:val="24"/>
          <w:szCs w:val="24"/>
          <w:lang w:eastAsia="ru-RU"/>
        </w:rPr>
        <w:t>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56A3" w:rsidRDefault="008356A3">
      <w:pPr>
        <w:pStyle w:val="a5"/>
        <w:widowControl w:val="0"/>
        <w:tabs>
          <w:tab w:val="left" w:pos="142"/>
          <w:tab w:val="left" w:pos="284"/>
        </w:tabs>
        <w:ind w:firstLine="567"/>
        <w:jc w:val="both"/>
        <w:rPr>
          <w:sz w:val="24"/>
        </w:rPr>
      </w:pPr>
    </w:p>
    <w:p w:rsidR="008356A3" w:rsidRDefault="00155701">
      <w:pPr>
        <w:pStyle w:val="a5"/>
        <w:widowControl w:val="0"/>
        <w:tabs>
          <w:tab w:val="left" w:pos="142"/>
          <w:tab w:val="left" w:pos="284"/>
        </w:tabs>
        <w:ind w:firstLine="567"/>
        <w:jc w:val="both"/>
        <w:rPr>
          <w:sz w:val="24"/>
        </w:rPr>
      </w:pPr>
      <w:r>
        <w:rPr>
          <w:sz w:val="24"/>
        </w:rPr>
        <w:t>Муниципальная услуга предоставляется бесплатно.</w:t>
      </w:r>
      <w:bookmarkStart w:id="18" w:name="sub_1222"/>
      <w:bookmarkEnd w:id="16"/>
      <w:bookmarkEnd w:id="17"/>
    </w:p>
    <w:p w:rsidR="008356A3" w:rsidRDefault="00155701">
      <w:pPr>
        <w:pStyle w:val="a5"/>
        <w:widowControl w:val="0"/>
        <w:tabs>
          <w:tab w:val="left" w:pos="142"/>
          <w:tab w:val="left" w:pos="284"/>
        </w:tabs>
        <w:ind w:firstLine="567"/>
        <w:jc w:val="both"/>
        <w:rPr>
          <w:sz w:val="24"/>
        </w:rPr>
      </w:pPr>
      <w:r>
        <w:rPr>
          <w:sz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356A3" w:rsidRDefault="00155701">
      <w:pPr>
        <w:pStyle w:val="a5"/>
        <w:widowControl w:val="0"/>
        <w:tabs>
          <w:tab w:val="left" w:pos="142"/>
          <w:tab w:val="left" w:pos="284"/>
        </w:tabs>
        <w:ind w:firstLine="567"/>
        <w:jc w:val="both"/>
        <w:rPr>
          <w:sz w:val="24"/>
        </w:rPr>
      </w:pPr>
      <w:r>
        <w:rPr>
          <w:sz w:val="24"/>
        </w:rPr>
        <w:t>2.13. Срок регистрации запроса заявителя о предоставлении муниципальной услуги составляет:</w:t>
      </w:r>
    </w:p>
    <w:p w:rsidR="008356A3" w:rsidRDefault="00155701">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личном обращении – в день поступления заявления;</w:t>
      </w:r>
    </w:p>
    <w:p w:rsidR="008356A3" w:rsidRDefault="00155701">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почтовой связью в администрацию – в день поступления заявления;</w:t>
      </w:r>
    </w:p>
    <w:p w:rsidR="008356A3" w:rsidRDefault="00155701">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на бумажном носителе из МФЦ в администрацию – в день передачи документов из МФЦ в администрацию;</w:t>
      </w:r>
    </w:p>
    <w:p w:rsidR="008356A3" w:rsidRDefault="00155701">
      <w:pPr>
        <w:numPr>
          <w:ilvl w:val="0"/>
          <w:numId w:val="14"/>
        </w:numPr>
        <w:tabs>
          <w:tab w:val="left" w:pos="1134"/>
        </w:tabs>
        <w:spacing w:after="0" w:line="240" w:lineRule="auto"/>
        <w:ind w:left="0" w:firstLine="567"/>
        <w:jc w:val="both"/>
        <w:outlineLvl w:val="1"/>
        <w:rPr>
          <w:rFonts w:ascii="Times New Roman" w:hAnsi="Times New Roman"/>
          <w:sz w:val="24"/>
          <w:szCs w:val="24"/>
        </w:rPr>
      </w:pPr>
      <w:r>
        <w:rPr>
          <w:rFonts w:ascii="Times New Roman" w:hAnsi="Times New Roman"/>
          <w:sz w:val="24"/>
          <w:szCs w:val="24"/>
        </w:rPr>
        <w:t>при направлении заявления в форме электронного документа посредством ЕПГУ в день поступления заявления или на следующий рабочий день (в случае направления документов в нерабочее время, в выходные, праздничные дни).</w:t>
      </w:r>
    </w:p>
    <w:p w:rsidR="008356A3" w:rsidRDefault="00155701">
      <w:pPr>
        <w:pStyle w:val="a5"/>
        <w:widowControl w:val="0"/>
        <w:tabs>
          <w:tab w:val="left" w:pos="142"/>
          <w:tab w:val="left" w:pos="284"/>
        </w:tabs>
        <w:ind w:firstLine="567"/>
        <w:jc w:val="both"/>
        <w:rPr>
          <w:sz w:val="24"/>
        </w:rPr>
      </w:pPr>
      <w:r>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администрации.</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2.14.7.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2.14.8. Дублирование необходимой для инвалидов звуковой и зрительной информации, а также надписей, допуск сурдопереводчика и </w:t>
      </w:r>
      <w:proofErr w:type="spellStart"/>
      <w:r>
        <w:rPr>
          <w:rFonts w:ascii="Times New Roman" w:hAnsi="Times New Roman"/>
          <w:sz w:val="24"/>
          <w:szCs w:val="24"/>
        </w:rPr>
        <w:t>тифлосурдопереводчика</w:t>
      </w:r>
      <w:proofErr w:type="spellEnd"/>
      <w:r>
        <w:rPr>
          <w:rFonts w:ascii="Times New Roman" w:hAnsi="Times New Roman"/>
          <w:sz w:val="24"/>
          <w:szCs w:val="24"/>
        </w:rPr>
        <w:t>.</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2.14.9.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2.14.10. Помещения приема и выдачи документов должны предусматривать места для ожидания, информирования и приема заявителей. </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2.14.11.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2.14.12.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2.15. Показатели доступности и качества муниципальной услуги.</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1) транспортная доступность к месту предоставления муниципальной услуги;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 органа, предоставляющего услугу, посредством ЕПГУ;</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наличие инфраструктуры, указанной в пункте 2.14;</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исполнение требований доступности услуг для инвалидов;</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2.15.3. Показатели качества муниципальной услуги: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соблюдение срока предоставления муниципальной услуги;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2) соблюдение времени ожидания в очереди при подаче запроса и получении результата; </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 осуществление не более одного обращения заявителя к должностным лицам администрации при подаче документов на получение муниципальной услуги и не более одного обращения при получении результата в администрации;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2.15.4. После получения результата услуги, предоставление которой осуществлялось в электронном виде через ЕПГУ, заявителю обеспечивается возможность оценки качества оказания услуги.</w:t>
      </w:r>
    </w:p>
    <w:bookmarkEnd w:id="18"/>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2.16. Перечисление услуг, которые являются необходимыми и обязательными для предоставления муниципальной услуги. </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2.17.1. Предоставление муниципальной услуги по экстерриториальному принципу не предусмотрено. </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2.17.2. Предоставление муниципальной услуги в электронном виде осуществляется при технической реализации услуги посредством ЕПГУ.</w:t>
      </w:r>
    </w:p>
    <w:p w:rsidR="008356A3" w:rsidRDefault="008356A3">
      <w:pPr>
        <w:widowControl w:val="0"/>
        <w:tabs>
          <w:tab w:val="left" w:pos="142"/>
          <w:tab w:val="left" w:pos="284"/>
        </w:tabs>
        <w:spacing w:after="0" w:line="240" w:lineRule="auto"/>
        <w:ind w:firstLine="567"/>
        <w:jc w:val="both"/>
        <w:rPr>
          <w:rFonts w:ascii="Times New Roman" w:hAnsi="Times New Roman"/>
          <w:sz w:val="24"/>
          <w:szCs w:val="24"/>
        </w:rPr>
      </w:pPr>
    </w:p>
    <w:p w:rsidR="008356A3" w:rsidRDefault="00155701">
      <w:pPr>
        <w:widowControl w:val="0"/>
        <w:tabs>
          <w:tab w:val="left" w:pos="142"/>
          <w:tab w:val="left" w:pos="284"/>
        </w:tabs>
        <w:spacing w:after="0" w:line="240" w:lineRule="auto"/>
        <w:ind w:firstLine="567"/>
        <w:jc w:val="center"/>
        <w:outlineLvl w:val="0"/>
        <w:rPr>
          <w:rFonts w:ascii="Times New Roman" w:hAnsi="Times New Roman"/>
          <w:b/>
          <w:bCs/>
          <w:sz w:val="24"/>
          <w:szCs w:val="24"/>
        </w:rPr>
      </w:pPr>
      <w:bookmarkStart w:id="19" w:name="sub_1003"/>
      <w:r>
        <w:rPr>
          <w:rFonts w:ascii="Times New Roman" w:hAnsi="Times New Roman"/>
          <w:b/>
          <w:bCs/>
          <w:sz w:val="24"/>
          <w:szCs w:val="24"/>
        </w:rPr>
        <w:t xml:space="preserve">3. </w:t>
      </w:r>
      <w:r>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9"/>
    <w:p w:rsidR="008356A3" w:rsidRDefault="008356A3">
      <w:pPr>
        <w:pStyle w:val="a5"/>
        <w:widowControl w:val="0"/>
        <w:tabs>
          <w:tab w:val="left" w:pos="142"/>
          <w:tab w:val="left" w:pos="284"/>
        </w:tabs>
        <w:ind w:firstLine="567"/>
        <w:rPr>
          <w:sz w:val="24"/>
        </w:rPr>
      </w:pP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 Предоставление муниципальной услуги регламентирует и включает в себя следующие административные процедуры:</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1) Прием и регистрация заявления о предоставлении муниципальной услуги и прилагаемых к нему документов – 1 календарный день;</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2) Рассмотрение заявления о предоставлении муниципальной услуги и прилагаемых к нему документов – 7 календарных дней.</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Запроса срок рассмотрения может быть увеличен по решению администрации до 17 календарных дней;</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 Принятие решения о согласовании создания места (площадки) накопления твёрдых </w:t>
      </w:r>
      <w:r>
        <w:rPr>
          <w:rFonts w:ascii="Times New Roman" w:hAnsi="Times New Roman"/>
          <w:sz w:val="24"/>
          <w:szCs w:val="24"/>
        </w:rPr>
        <w:lastRenderedPageBreak/>
        <w:t>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4) Направление заявителю </w:t>
      </w:r>
      <w:hyperlink w:anchor="Решение" w:history="1">
        <w:r>
          <w:rPr>
            <w:rStyle w:val="af1"/>
            <w:rFonts w:ascii="Times New Roman" w:hAnsi="Times New Roman"/>
            <w:sz w:val="24"/>
            <w:szCs w:val="24"/>
          </w:rPr>
          <w:t>реш</w:t>
        </w:r>
        <w:bookmarkStart w:id="20" w:name="_Hlt151468476"/>
        <w:bookmarkEnd w:id="20"/>
        <w:r>
          <w:rPr>
            <w:rStyle w:val="af1"/>
            <w:rFonts w:ascii="Times New Roman" w:hAnsi="Times New Roman"/>
            <w:sz w:val="24"/>
            <w:szCs w:val="24"/>
          </w:rPr>
          <w:t>ения</w:t>
        </w:r>
      </w:hyperlink>
      <w:r>
        <w:rPr>
          <w:rFonts w:ascii="Times New Roman" w:hAnsi="Times New Roman"/>
          <w:sz w:val="24"/>
          <w:szCs w:val="24"/>
        </w:rPr>
        <w:t xml:space="preserve">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3.1.2. Прием и регистрация заявления о предоставлении муниципальной услуги.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3.1.2.1. Основание для начала административной процедуры: поступление в администрацию заявления и документов, перечисленных в пункте 2.6</w:t>
      </w:r>
      <w:r>
        <w:rPr>
          <w:rFonts w:ascii="Times New Roman" w:hAnsi="Times New Roman"/>
          <w:b/>
          <w:sz w:val="24"/>
          <w:szCs w:val="24"/>
        </w:rPr>
        <w:t xml:space="preserve"> </w:t>
      </w:r>
      <w:r>
        <w:rPr>
          <w:rFonts w:ascii="Times New Roman" w:hAnsi="Times New Roman"/>
          <w:sz w:val="24"/>
          <w:szCs w:val="24"/>
        </w:rPr>
        <w:t>настоящего административного регламента.</w:t>
      </w:r>
    </w:p>
    <w:p w:rsidR="008356A3" w:rsidRDefault="00155701">
      <w:pPr>
        <w:pStyle w:val="a5"/>
        <w:widowControl w:val="0"/>
        <w:ind w:firstLine="567"/>
        <w:jc w:val="both"/>
        <w:rPr>
          <w:sz w:val="24"/>
        </w:rPr>
      </w:pPr>
      <w:r>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Срок выполнения административной процедуры составляет не более 1 календарного дня.</w:t>
      </w:r>
    </w:p>
    <w:p w:rsidR="008356A3" w:rsidRDefault="00155701">
      <w:pPr>
        <w:pStyle w:val="a5"/>
        <w:widowControl w:val="0"/>
        <w:ind w:firstLine="567"/>
        <w:jc w:val="both"/>
        <w:rPr>
          <w:sz w:val="24"/>
        </w:rPr>
      </w:pPr>
      <w:bookmarkStart w:id="21" w:name="sub_6001"/>
      <w:r>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22" w:name="sub_121061"/>
      <w:bookmarkEnd w:id="21"/>
    </w:p>
    <w:bookmarkEnd w:id="22"/>
    <w:p w:rsidR="008356A3" w:rsidRDefault="00155701">
      <w:pPr>
        <w:pStyle w:val="a5"/>
        <w:widowControl w:val="0"/>
        <w:ind w:firstLine="567"/>
        <w:jc w:val="both"/>
        <w:rPr>
          <w:sz w:val="24"/>
        </w:rPr>
      </w:pPr>
      <w:r>
        <w:rPr>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8356A3" w:rsidRDefault="00155701">
      <w:pPr>
        <w:pStyle w:val="a5"/>
        <w:widowControl w:val="0"/>
        <w:ind w:firstLine="567"/>
        <w:jc w:val="both"/>
        <w:rPr>
          <w:sz w:val="24"/>
        </w:rPr>
      </w:pPr>
      <w:r>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 xml:space="preserve">3.1.3. Рассмотрение заявления о предоставлении муниципальной услуги и прилагаемых к нему документов. </w:t>
      </w:r>
    </w:p>
    <w:p w:rsidR="008356A3" w:rsidRDefault="00155701">
      <w:pPr>
        <w:pStyle w:val="a5"/>
        <w:widowControl w:val="0"/>
        <w:ind w:firstLine="567"/>
        <w:jc w:val="both"/>
        <w:rPr>
          <w:sz w:val="24"/>
        </w:rPr>
      </w:pPr>
      <w:r>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3.1.3.5. Результат выполнения административной процедуры: подготовка проекта решения.</w:t>
      </w:r>
    </w:p>
    <w:p w:rsidR="008356A3" w:rsidRDefault="00155701">
      <w:pPr>
        <w:pStyle w:val="a5"/>
        <w:widowControl w:val="0"/>
        <w:ind w:firstLine="567"/>
        <w:jc w:val="both"/>
        <w:rPr>
          <w:sz w:val="24"/>
        </w:rPr>
      </w:pPr>
      <w:r>
        <w:rPr>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8356A3" w:rsidRDefault="00155701">
      <w:pPr>
        <w:pStyle w:val="a5"/>
        <w:widowControl w:val="0"/>
        <w:ind w:firstLine="567"/>
        <w:jc w:val="both"/>
        <w:rPr>
          <w:sz w:val="24"/>
        </w:rPr>
      </w:pPr>
      <w:r>
        <w:rPr>
          <w:sz w:val="24"/>
        </w:rPr>
        <w:t xml:space="preserve">3.1.4.1. Основание для начала административной процедуры: представление </w:t>
      </w:r>
      <w:r>
        <w:rPr>
          <w:sz w:val="24"/>
        </w:rPr>
        <w:lastRenderedPageBreak/>
        <w:t>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3.1.4.4. Критерий принятия решения: наличие/отсутствие оснований, предусмотренных пунктом 2.10 настоящего административного регламента.</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3.1.5.2. Содержание административного действия, продолжительность и (или) максимальный срок его выполнения:</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8356A3" w:rsidRDefault="00155701">
      <w:pPr>
        <w:widowControl w:val="0"/>
        <w:tabs>
          <w:tab w:val="left" w:pos="142"/>
          <w:tab w:val="left" w:pos="284"/>
        </w:tabs>
        <w:spacing w:after="0" w:line="240" w:lineRule="auto"/>
        <w:ind w:firstLine="567"/>
        <w:jc w:val="both"/>
        <w:rPr>
          <w:rFonts w:ascii="Times New Roman" w:hAnsi="Times New Roman"/>
          <w:sz w:val="24"/>
          <w:szCs w:val="24"/>
        </w:rPr>
      </w:pPr>
      <w:r>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 в администрации.</w:t>
      </w:r>
    </w:p>
    <w:p w:rsidR="008356A3" w:rsidRDefault="00155701">
      <w:pPr>
        <w:pStyle w:val="a5"/>
        <w:widowControl w:val="0"/>
        <w:ind w:firstLine="567"/>
        <w:jc w:val="both"/>
        <w:rPr>
          <w:sz w:val="24"/>
        </w:rPr>
      </w:pPr>
      <w:r>
        <w:rPr>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356A3" w:rsidRDefault="00155701">
      <w:pPr>
        <w:widowControl w:val="0"/>
        <w:tabs>
          <w:tab w:val="left" w:pos="4806"/>
          <w:tab w:val="left" w:pos="5087"/>
          <w:tab w:val="center" w:pos="5315"/>
        </w:tabs>
        <w:spacing w:after="0" w:line="240" w:lineRule="auto"/>
        <w:ind w:firstLine="567"/>
        <w:jc w:val="both"/>
        <w:rPr>
          <w:rFonts w:ascii="Times New Roman" w:hAnsi="Times New Roman"/>
          <w:sz w:val="24"/>
          <w:szCs w:val="24"/>
        </w:rPr>
      </w:pPr>
      <w:r>
        <w:rPr>
          <w:rFonts w:ascii="Times New Roman" w:hAnsi="Times New Roman"/>
          <w:sz w:val="24"/>
          <w:szCs w:val="24"/>
        </w:rPr>
        <w:t>3.2. Особенности выполнения административных процедур в электронной форме</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3.2.3. Муниципальная услуга может быть получена через ЕПГУ следующими способами: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без личной явки на прием в Администрацию.</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3.2.4. Для подачи заявления через ЕПГУ заявитель должен выполнить следующие действия: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пройти идентификацию и аутентификацию в ЕСИА;</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3.2.5. В результате направления пакета электронных документов посредством через ЕПГУ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3.2.6. При предоставлении муниципальной услуги через ЕПГУ, должностное лицо Администрации выполняет следующие действия: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формы о принятом решении;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356A3" w:rsidRDefault="00155701">
      <w:pPr>
        <w:spacing w:after="0" w:line="240" w:lineRule="auto"/>
        <w:ind w:firstLine="567"/>
        <w:jc w:val="both"/>
        <w:outlineLvl w:val="0"/>
        <w:rPr>
          <w:rFonts w:ascii="Times New Roman" w:hAnsi="Times New Roman"/>
          <w:sz w:val="24"/>
          <w:szCs w:val="24"/>
        </w:rPr>
      </w:pPr>
      <w:r>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356A3" w:rsidRDefault="00155701">
      <w:pPr>
        <w:spacing w:after="0" w:line="240" w:lineRule="auto"/>
        <w:ind w:firstLine="567"/>
        <w:jc w:val="both"/>
        <w:outlineLvl w:val="0"/>
        <w:rPr>
          <w:rFonts w:ascii="Times New Roman" w:hAnsi="Times New Roman"/>
          <w:sz w:val="24"/>
          <w:szCs w:val="24"/>
        </w:rPr>
      </w:pPr>
      <w:r>
        <w:rPr>
          <w:rFonts w:ascii="Times New Roman" w:hAnsi="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8356A3" w:rsidRDefault="00155701">
      <w:pPr>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Pr>
          <w:rFonts w:ascii="Times New Roman" w:hAnsi="Times New Roman"/>
          <w:sz w:val="24"/>
          <w:szCs w:val="24"/>
        </w:rPr>
        <w:lastRenderedPageBreak/>
        <w:t>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8356A3" w:rsidRDefault="008356A3">
      <w:pPr>
        <w:pStyle w:val="a5"/>
        <w:widowControl w:val="0"/>
        <w:tabs>
          <w:tab w:val="left" w:pos="142"/>
          <w:tab w:val="left" w:pos="284"/>
        </w:tabs>
        <w:ind w:firstLine="567"/>
        <w:jc w:val="left"/>
        <w:rPr>
          <w:b/>
          <w:sz w:val="24"/>
        </w:rPr>
      </w:pPr>
    </w:p>
    <w:p w:rsidR="008356A3" w:rsidRDefault="00155701">
      <w:pPr>
        <w:pStyle w:val="a5"/>
        <w:widowControl w:val="0"/>
        <w:tabs>
          <w:tab w:val="left" w:pos="142"/>
          <w:tab w:val="left" w:pos="284"/>
        </w:tabs>
        <w:ind w:firstLine="567"/>
        <w:rPr>
          <w:b/>
          <w:sz w:val="24"/>
        </w:rPr>
      </w:pPr>
      <w:r>
        <w:rPr>
          <w:b/>
          <w:sz w:val="24"/>
        </w:rPr>
        <w:t>4. Формы контроля за исполнением административного регламента</w:t>
      </w:r>
    </w:p>
    <w:p w:rsidR="008356A3" w:rsidRDefault="008356A3">
      <w:pPr>
        <w:pStyle w:val="a5"/>
        <w:widowControl w:val="0"/>
        <w:tabs>
          <w:tab w:val="left" w:pos="142"/>
          <w:tab w:val="left" w:pos="284"/>
        </w:tabs>
        <w:ind w:firstLine="567"/>
        <w:rPr>
          <w:sz w:val="24"/>
        </w:rPr>
      </w:pPr>
    </w:p>
    <w:p w:rsidR="008356A3" w:rsidRDefault="00155701">
      <w:pPr>
        <w:pStyle w:val="a5"/>
        <w:widowControl w:val="0"/>
        <w:tabs>
          <w:tab w:val="left" w:pos="142"/>
          <w:tab w:val="left" w:pos="284"/>
        </w:tabs>
        <w:ind w:firstLine="567"/>
        <w:jc w:val="both"/>
        <w:rPr>
          <w:sz w:val="24"/>
        </w:rPr>
      </w:pPr>
      <w:r>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356A3" w:rsidRDefault="00155701">
      <w:pPr>
        <w:pStyle w:val="a5"/>
        <w:widowControl w:val="0"/>
        <w:tabs>
          <w:tab w:val="left" w:pos="142"/>
          <w:tab w:val="left" w:pos="284"/>
        </w:tabs>
        <w:ind w:firstLine="567"/>
        <w:jc w:val="both"/>
        <w:rPr>
          <w:sz w:val="24"/>
        </w:rPr>
      </w:pPr>
      <w:r>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8356A3" w:rsidRDefault="00155701">
      <w:pPr>
        <w:pStyle w:val="a5"/>
        <w:widowControl w:val="0"/>
        <w:tabs>
          <w:tab w:val="left" w:pos="142"/>
          <w:tab w:val="left" w:pos="284"/>
        </w:tabs>
        <w:ind w:firstLine="567"/>
        <w:jc w:val="both"/>
        <w:rPr>
          <w:sz w:val="24"/>
        </w:rPr>
      </w:pPr>
      <w:r>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8356A3" w:rsidRDefault="00155701">
      <w:pPr>
        <w:pStyle w:val="a5"/>
        <w:widowControl w:val="0"/>
        <w:tabs>
          <w:tab w:val="left" w:pos="142"/>
          <w:tab w:val="left" w:pos="284"/>
        </w:tabs>
        <w:ind w:firstLine="567"/>
        <w:jc w:val="both"/>
        <w:rPr>
          <w:sz w:val="24"/>
        </w:rPr>
      </w:pPr>
      <w:r>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8356A3" w:rsidRDefault="00155701">
      <w:pPr>
        <w:pStyle w:val="a5"/>
        <w:widowControl w:val="0"/>
        <w:tabs>
          <w:tab w:val="left" w:pos="142"/>
          <w:tab w:val="left" w:pos="284"/>
        </w:tabs>
        <w:ind w:firstLine="567"/>
        <w:jc w:val="both"/>
        <w:rPr>
          <w:sz w:val="24"/>
        </w:rPr>
      </w:pPr>
      <w:r>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8356A3" w:rsidRDefault="00155701">
      <w:pPr>
        <w:pStyle w:val="a5"/>
        <w:widowControl w:val="0"/>
        <w:tabs>
          <w:tab w:val="left" w:pos="142"/>
          <w:tab w:val="left" w:pos="284"/>
        </w:tabs>
        <w:ind w:firstLine="567"/>
        <w:jc w:val="both"/>
        <w:rPr>
          <w:sz w:val="24"/>
        </w:rPr>
      </w:pPr>
      <w:r>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8356A3" w:rsidRDefault="00155701">
      <w:pPr>
        <w:pStyle w:val="a5"/>
        <w:widowControl w:val="0"/>
        <w:tabs>
          <w:tab w:val="left" w:pos="142"/>
          <w:tab w:val="left" w:pos="284"/>
        </w:tabs>
        <w:ind w:firstLine="567"/>
        <w:jc w:val="both"/>
        <w:rPr>
          <w:sz w:val="24"/>
        </w:rPr>
      </w:pPr>
      <w:r>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8356A3" w:rsidRDefault="00155701">
      <w:pPr>
        <w:pStyle w:val="a5"/>
        <w:widowControl w:val="0"/>
        <w:tabs>
          <w:tab w:val="left" w:pos="142"/>
          <w:tab w:val="left" w:pos="284"/>
        </w:tabs>
        <w:ind w:firstLine="567"/>
        <w:jc w:val="both"/>
        <w:rPr>
          <w:sz w:val="24"/>
        </w:rPr>
      </w:pPr>
      <w:r>
        <w:rPr>
          <w:sz w:val="24"/>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8356A3" w:rsidRDefault="00155701">
      <w:pPr>
        <w:pStyle w:val="a5"/>
        <w:widowControl w:val="0"/>
        <w:tabs>
          <w:tab w:val="left" w:pos="142"/>
          <w:tab w:val="left" w:pos="284"/>
        </w:tabs>
        <w:ind w:firstLine="567"/>
        <w:jc w:val="both"/>
        <w:rPr>
          <w:sz w:val="24"/>
        </w:rPr>
      </w:pPr>
      <w:r>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356A3" w:rsidRDefault="00155701">
      <w:pPr>
        <w:pStyle w:val="a5"/>
        <w:widowControl w:val="0"/>
        <w:tabs>
          <w:tab w:val="left" w:pos="142"/>
          <w:tab w:val="left" w:pos="284"/>
        </w:tabs>
        <w:ind w:firstLine="567"/>
        <w:jc w:val="both"/>
        <w:rPr>
          <w:sz w:val="24"/>
        </w:rPr>
      </w:pPr>
      <w:r>
        <w:rPr>
          <w:sz w:val="24"/>
        </w:rPr>
        <w:t xml:space="preserve">По результатам рассмотрения обращений дается письменный ответ. </w:t>
      </w:r>
    </w:p>
    <w:p w:rsidR="008356A3" w:rsidRDefault="00155701">
      <w:pPr>
        <w:pStyle w:val="a5"/>
        <w:widowControl w:val="0"/>
        <w:tabs>
          <w:tab w:val="left" w:pos="142"/>
          <w:tab w:val="left" w:pos="284"/>
        </w:tabs>
        <w:ind w:firstLine="567"/>
        <w:jc w:val="both"/>
        <w:rPr>
          <w:sz w:val="24"/>
        </w:rPr>
      </w:pPr>
      <w:r>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356A3" w:rsidRDefault="00155701">
      <w:pPr>
        <w:pStyle w:val="a5"/>
        <w:widowControl w:val="0"/>
        <w:tabs>
          <w:tab w:val="left" w:pos="142"/>
          <w:tab w:val="left" w:pos="284"/>
        </w:tabs>
        <w:ind w:firstLine="567"/>
        <w:jc w:val="both"/>
        <w:rPr>
          <w:sz w:val="24"/>
        </w:rPr>
      </w:pPr>
      <w:r>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356A3" w:rsidRDefault="00155701">
      <w:pPr>
        <w:pStyle w:val="a5"/>
        <w:widowControl w:val="0"/>
        <w:tabs>
          <w:tab w:val="left" w:pos="142"/>
          <w:tab w:val="left" w:pos="284"/>
        </w:tabs>
        <w:ind w:firstLine="567"/>
        <w:jc w:val="both"/>
        <w:rPr>
          <w:sz w:val="24"/>
        </w:rPr>
      </w:pPr>
      <w:r>
        <w:rPr>
          <w:sz w:val="24"/>
        </w:rPr>
        <w:t>Глава администрации несет персональную ответственность за обеспечение предоставления муниципальной услуги.</w:t>
      </w:r>
    </w:p>
    <w:p w:rsidR="008356A3" w:rsidRDefault="00155701">
      <w:pPr>
        <w:pStyle w:val="a5"/>
        <w:widowControl w:val="0"/>
        <w:tabs>
          <w:tab w:val="left" w:pos="142"/>
          <w:tab w:val="left" w:pos="284"/>
        </w:tabs>
        <w:ind w:firstLine="567"/>
        <w:jc w:val="both"/>
        <w:rPr>
          <w:sz w:val="24"/>
        </w:rPr>
      </w:pPr>
      <w:r>
        <w:rPr>
          <w:sz w:val="24"/>
        </w:rPr>
        <w:t>Работники администрации при предоставлении муниципальной услуги несут персональную ответственность:</w:t>
      </w:r>
    </w:p>
    <w:p w:rsidR="008356A3" w:rsidRDefault="00155701">
      <w:pPr>
        <w:pStyle w:val="a5"/>
        <w:widowControl w:val="0"/>
        <w:tabs>
          <w:tab w:val="left" w:pos="142"/>
          <w:tab w:val="left" w:pos="284"/>
        </w:tabs>
        <w:ind w:firstLine="567"/>
        <w:jc w:val="both"/>
        <w:rPr>
          <w:sz w:val="24"/>
        </w:rPr>
      </w:pPr>
      <w:r>
        <w:rPr>
          <w:sz w:val="24"/>
        </w:rPr>
        <w:t xml:space="preserve">- за неисполнение или ненадлежащее исполнение административных процедур при </w:t>
      </w:r>
      <w:r>
        <w:rPr>
          <w:sz w:val="24"/>
        </w:rPr>
        <w:lastRenderedPageBreak/>
        <w:t>предоставлении муниципальной услуги;</w:t>
      </w:r>
    </w:p>
    <w:p w:rsidR="008356A3" w:rsidRDefault="00155701">
      <w:pPr>
        <w:pStyle w:val="a5"/>
        <w:widowControl w:val="0"/>
        <w:tabs>
          <w:tab w:val="left" w:pos="142"/>
          <w:tab w:val="left" w:pos="284"/>
        </w:tabs>
        <w:ind w:firstLine="567"/>
        <w:jc w:val="both"/>
        <w:rPr>
          <w:sz w:val="24"/>
        </w:rPr>
      </w:pPr>
      <w:r>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356A3" w:rsidRDefault="00155701">
      <w:pPr>
        <w:pStyle w:val="a5"/>
        <w:widowControl w:val="0"/>
        <w:tabs>
          <w:tab w:val="left" w:pos="142"/>
          <w:tab w:val="left" w:pos="284"/>
        </w:tabs>
        <w:ind w:firstLine="567"/>
        <w:jc w:val="both"/>
        <w:rPr>
          <w:sz w:val="24"/>
        </w:rPr>
      </w:pPr>
      <w:r>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356A3" w:rsidRDefault="008356A3">
      <w:pPr>
        <w:pStyle w:val="a5"/>
        <w:widowControl w:val="0"/>
        <w:tabs>
          <w:tab w:val="left" w:pos="142"/>
          <w:tab w:val="left" w:pos="284"/>
        </w:tabs>
        <w:ind w:firstLine="567"/>
        <w:rPr>
          <w:b/>
          <w:bCs/>
          <w:sz w:val="24"/>
        </w:rPr>
      </w:pPr>
    </w:p>
    <w:p w:rsidR="008356A3" w:rsidRDefault="00155701">
      <w:pPr>
        <w:spacing w:after="0" w:line="240" w:lineRule="auto"/>
        <w:jc w:val="center"/>
        <w:rPr>
          <w:rFonts w:ascii="Times New Roman" w:hAnsi="Times New Roman"/>
          <w:b/>
          <w:sz w:val="24"/>
          <w:szCs w:val="24"/>
          <w:lang w:eastAsia="ru-RU"/>
        </w:rPr>
      </w:pPr>
      <w:r>
        <w:rPr>
          <w:rFonts w:ascii="Times New Roman" w:hAnsi="Times New Roman"/>
          <w:b/>
          <w:sz w:val="24"/>
          <w:szCs w:val="24"/>
        </w:rPr>
        <w:t xml:space="preserve">5. </w:t>
      </w:r>
      <w:r>
        <w:rPr>
          <w:rFonts w:ascii="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w:t>
      </w:r>
    </w:p>
    <w:p w:rsidR="008356A3" w:rsidRDefault="008356A3">
      <w:pPr>
        <w:spacing w:after="0" w:line="240" w:lineRule="auto"/>
        <w:ind w:firstLine="567"/>
        <w:jc w:val="center"/>
        <w:outlineLvl w:val="1"/>
        <w:rPr>
          <w:rFonts w:ascii="Times New Roman" w:hAnsi="Times New Roman"/>
          <w:sz w:val="24"/>
          <w:szCs w:val="24"/>
        </w:rPr>
      </w:pP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Pr>
          <w:rFonts w:ascii="Times New Roman" w:hAnsi="Times New Roman"/>
          <w:sz w:val="24"/>
          <w:szCs w:val="24"/>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color w:val="00000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w:t>
      </w:r>
      <w:r>
        <w:rPr>
          <w:rFonts w:ascii="Times New Roman" w:hAnsi="Times New Roman"/>
          <w:sz w:val="24"/>
          <w:szCs w:val="24"/>
        </w:rPr>
        <w:t xml:space="preserve"> услуг в полном объеме в порядке, определенном частью 1.3 статьи 16 Федерального закона от 27.07.2010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В письменной жалобе в обязательном порядке указываются: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Pr>
          <w:rFonts w:ascii="Times New Roman" w:hAnsi="Times New Roman"/>
          <w:sz w:val="24"/>
          <w:szCs w:val="24"/>
        </w:rPr>
        <w:lastRenderedPageBreak/>
        <w:t>электронной почты (при наличии) и почтовый адрес, по которым должен быть направлен ответ заявителю;</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его работника. Заявителем могут быть представлены документы (при наличии), подтверждающие доводы заявителя, либо их копии.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5.6.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5.7. По результатам рассмотрения жалобы принимается одно из следующих решений:</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2) в удовлетворении жалобы отказывается.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случае </w:t>
      </w:r>
      <w:proofErr w:type="gramStart"/>
      <w:r>
        <w:rPr>
          <w:rFonts w:ascii="Times New Roman" w:hAnsi="Times New Roman"/>
          <w:sz w:val="24"/>
          <w:szCs w:val="24"/>
        </w:rPr>
        <w:t>признания 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56A3" w:rsidRDefault="00155701">
      <w:pPr>
        <w:spacing w:after="0" w:line="240" w:lineRule="auto"/>
        <w:ind w:firstLine="567"/>
        <w:jc w:val="both"/>
        <w:rPr>
          <w:rFonts w:ascii="Times New Roman" w:hAnsi="Times New Roman"/>
          <w:b/>
          <w:sz w:val="24"/>
          <w:szCs w:val="24"/>
        </w:rPr>
      </w:pPr>
      <w:r>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56A3" w:rsidRDefault="008356A3">
      <w:pPr>
        <w:spacing w:after="0" w:line="240" w:lineRule="auto"/>
        <w:ind w:firstLine="567"/>
        <w:jc w:val="both"/>
        <w:rPr>
          <w:rFonts w:ascii="Times New Roman" w:hAnsi="Times New Roman"/>
          <w:iCs/>
          <w:sz w:val="24"/>
          <w:szCs w:val="24"/>
        </w:rPr>
      </w:pPr>
    </w:p>
    <w:p w:rsidR="008356A3" w:rsidRDefault="00155701">
      <w:pPr>
        <w:widowControl w:val="0"/>
        <w:spacing w:after="0" w:line="240" w:lineRule="auto"/>
        <w:ind w:firstLine="567"/>
        <w:jc w:val="center"/>
        <w:rPr>
          <w:rFonts w:ascii="Times New Roman" w:hAnsi="Times New Roman"/>
          <w:b/>
          <w:sz w:val="24"/>
          <w:szCs w:val="24"/>
        </w:rPr>
      </w:pPr>
      <w:r>
        <w:rPr>
          <w:rFonts w:ascii="Times New Roman" w:hAnsi="Times New Roman"/>
          <w:b/>
          <w:sz w:val="24"/>
          <w:szCs w:val="24"/>
        </w:rPr>
        <w:t>6. Особенности выполнения административных процедур в многофункциональных центрах.</w:t>
      </w:r>
    </w:p>
    <w:p w:rsidR="008356A3" w:rsidRDefault="008356A3">
      <w:pPr>
        <w:spacing w:after="0" w:line="240" w:lineRule="auto"/>
        <w:ind w:firstLine="567"/>
        <w:jc w:val="both"/>
        <w:rPr>
          <w:rFonts w:ascii="Times New Roman" w:hAnsi="Times New Roman"/>
          <w:sz w:val="24"/>
          <w:szCs w:val="24"/>
        </w:rPr>
      </w:pP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6.1. Предоставление муниципальной услуги посредством МФЦ осуществляется при наличии вступившего в силу соглашения о взаимодействии между «МФЦ» и администрацией.</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б) определяет предмет обращения;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в) проводит проверку правильности заполнения обращения;</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г) проводит проверку укомплектованности пакета документов;</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е) заверяет каждый документ дела своей электронной подписью (далее – ЭП);</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ж) направляет копии документов и реестр документов в администрацию:</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 (в составе пакетов электронных дел) – в день обращения заявителя в МФЦ;</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356A3" w:rsidRDefault="00155701">
      <w:pPr>
        <w:spacing w:after="0" w:line="240" w:lineRule="auto"/>
        <w:ind w:firstLine="567"/>
        <w:jc w:val="both"/>
        <w:rPr>
          <w:rFonts w:ascii="Times New Roman" w:hAnsi="Times New Roman"/>
          <w:sz w:val="24"/>
          <w:szCs w:val="24"/>
        </w:rPr>
      </w:pPr>
      <w:r>
        <w:rPr>
          <w:rFonts w:ascii="Times New Roman" w:hAnsi="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356A3" w:rsidRDefault="00155701">
      <w:pPr>
        <w:widowControl w:val="0"/>
        <w:spacing w:after="0" w:line="240" w:lineRule="auto"/>
        <w:ind w:firstLine="567"/>
        <w:jc w:val="both"/>
        <w:rPr>
          <w:rFonts w:ascii="Times New Roman" w:hAnsi="Times New Roman"/>
          <w:sz w:val="24"/>
          <w:szCs w:val="24"/>
        </w:rPr>
      </w:pPr>
      <w:r>
        <w:rPr>
          <w:rFonts w:ascii="Times New Roman" w:hAnsi="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356A3" w:rsidRDefault="00155701">
      <w:pPr>
        <w:spacing w:after="0" w:line="240" w:lineRule="auto"/>
        <w:rPr>
          <w:rFonts w:ascii="Times New Roman" w:hAnsi="Times New Roman"/>
          <w:b/>
          <w:bCs/>
          <w:sz w:val="24"/>
          <w:szCs w:val="24"/>
        </w:rPr>
      </w:pPr>
      <w:r>
        <w:rPr>
          <w:rFonts w:ascii="Times New Roman" w:hAnsi="Times New Roman"/>
          <w:b/>
          <w:bCs/>
          <w:sz w:val="24"/>
          <w:szCs w:val="24"/>
        </w:rPr>
        <w:br w:type="page" w:clear="all"/>
      </w:r>
    </w:p>
    <w:tbl>
      <w:tblPr>
        <w:tblW w:w="4961" w:type="dxa"/>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tblGrid>
      <w:tr w:rsidR="008356A3">
        <w:tc>
          <w:tcPr>
            <w:tcW w:w="4961" w:type="dxa"/>
            <w:tcBorders>
              <w:top w:val="none" w:sz="4" w:space="0" w:color="000000"/>
              <w:left w:val="none" w:sz="4" w:space="0" w:color="000000"/>
              <w:bottom w:val="none" w:sz="4" w:space="0" w:color="000000"/>
              <w:right w:val="none" w:sz="4" w:space="0" w:color="000000"/>
            </w:tcBorders>
          </w:tcPr>
          <w:p w:rsidR="008356A3" w:rsidRDefault="00155701">
            <w:pPr>
              <w:tabs>
                <w:tab w:val="left" w:pos="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1</w:t>
            </w:r>
          </w:p>
          <w:p w:rsidR="008356A3" w:rsidRDefault="00155701">
            <w:pPr>
              <w:tabs>
                <w:tab w:val="left" w:pos="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color w:val="000000"/>
                <w:sz w:val="24"/>
                <w:szCs w:val="24"/>
                <w:lang w:eastAsia="ru-RU"/>
              </w:rPr>
              <w:t xml:space="preserve">к регламенту </w:t>
            </w:r>
            <w:r>
              <w:rPr>
                <w:rFonts w:ascii="Times New Roman" w:hAnsi="Times New Roman"/>
                <w:sz w:val="24"/>
                <w:szCs w:val="24"/>
              </w:rPr>
              <w:t>по предоставлению</w:t>
            </w:r>
            <w:r>
              <w:rPr>
                <w:rFonts w:ascii="Times New Roman" w:eastAsia="Times New Roman" w:hAnsi="Times New Roman"/>
                <w:sz w:val="24"/>
                <w:szCs w:val="24"/>
              </w:rPr>
              <w:t xml:space="preserve"> </w:t>
            </w:r>
            <w:r>
              <w:rPr>
                <w:rFonts w:ascii="Times New Roman" w:hAnsi="Times New Roman"/>
                <w:sz w:val="24"/>
                <w:szCs w:val="24"/>
              </w:rPr>
              <w:t xml:space="preserve">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eastAsia="Times New Roman" w:hAnsi="Times New Roman"/>
                <w:color w:val="000000"/>
                <w:sz w:val="20"/>
                <w:szCs w:val="20"/>
                <w:lang w:eastAsia="ru-RU"/>
              </w:rPr>
              <w:t xml:space="preserve">  </w:t>
            </w:r>
          </w:p>
        </w:tc>
      </w:tr>
      <w:tr w:rsidR="008356A3">
        <w:tc>
          <w:tcPr>
            <w:tcW w:w="4961" w:type="dxa"/>
            <w:tcBorders>
              <w:top w:val="none" w:sz="4" w:space="0" w:color="000000"/>
              <w:left w:val="none" w:sz="4" w:space="0" w:color="000000"/>
              <w:bottom w:val="none" w:sz="4" w:space="0" w:color="000000"/>
              <w:right w:val="none" w:sz="4" w:space="0" w:color="000000"/>
            </w:tcBorders>
          </w:tcPr>
          <w:p w:rsidR="008356A3" w:rsidRDefault="008356A3">
            <w:pPr>
              <w:spacing w:after="0" w:line="240" w:lineRule="auto"/>
              <w:rPr>
                <w:rFonts w:ascii="Times New Roman" w:eastAsia="Times New Roman" w:hAnsi="Times New Roman"/>
                <w:color w:val="000000"/>
                <w:sz w:val="20"/>
                <w:szCs w:val="20"/>
                <w:lang w:eastAsia="ru-RU"/>
              </w:rPr>
            </w:pPr>
          </w:p>
          <w:p w:rsidR="008356A3" w:rsidRDefault="0015570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Главе </w:t>
            </w:r>
            <w:r w:rsidR="00E131FE">
              <w:rPr>
                <w:rFonts w:ascii="Times New Roman" w:eastAsia="Times New Roman" w:hAnsi="Times New Roman"/>
                <w:color w:val="000000"/>
                <w:sz w:val="24"/>
                <w:szCs w:val="24"/>
                <w:lang w:eastAsia="ru-RU"/>
              </w:rPr>
              <w:t>Сосновского сельского поселения</w:t>
            </w:r>
          </w:p>
          <w:p w:rsidR="008356A3" w:rsidRDefault="00155701">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_________________________</w:t>
            </w:r>
          </w:p>
          <w:p w:rsidR="008356A3" w:rsidRDefault="008356A3">
            <w:pPr>
              <w:spacing w:after="0" w:line="240" w:lineRule="auto"/>
              <w:rPr>
                <w:rFonts w:ascii="Times New Roman" w:eastAsia="Times New Roman" w:hAnsi="Times New Roman"/>
                <w:color w:val="000000"/>
                <w:sz w:val="20"/>
                <w:szCs w:val="20"/>
                <w:lang w:eastAsia="ru-RU"/>
              </w:rPr>
            </w:pPr>
          </w:p>
        </w:tc>
      </w:tr>
    </w:tbl>
    <w:p w:rsidR="008356A3" w:rsidRDefault="008356A3">
      <w:pPr>
        <w:tabs>
          <w:tab w:val="left" w:pos="0"/>
        </w:tabs>
        <w:spacing w:after="0" w:line="240" w:lineRule="auto"/>
        <w:jc w:val="both"/>
        <w:rPr>
          <w:rFonts w:ascii="Times New Roman" w:eastAsia="Times New Roman" w:hAnsi="Times New Roman"/>
          <w:sz w:val="20"/>
          <w:szCs w:val="20"/>
          <w:lang w:eastAsia="ru-RU"/>
        </w:rPr>
      </w:pPr>
    </w:p>
    <w:p w:rsidR="008356A3" w:rsidRDefault="001557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ЗАЯВКА</w:t>
      </w:r>
    </w:p>
    <w:p w:rsidR="008356A3" w:rsidRDefault="001557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согласование создания места (площадки) накопления твердых коммунальных отходов</w:t>
      </w:r>
    </w:p>
    <w:p w:rsidR="008356A3" w:rsidRDefault="008356A3">
      <w:pPr>
        <w:spacing w:after="0" w:line="240" w:lineRule="auto"/>
        <w:ind w:firstLine="567"/>
        <w:jc w:val="both"/>
        <w:rPr>
          <w:rFonts w:ascii="Times New Roman" w:eastAsia="Times New Roman" w:hAnsi="Times New Roman"/>
          <w:sz w:val="24"/>
          <w:szCs w:val="24"/>
          <w:lang w:eastAsia="ru-RU"/>
        </w:rPr>
      </w:pPr>
    </w:p>
    <w:p w:rsidR="008356A3" w:rsidRDefault="0015570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пунктом 4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места (площадки) накопления твердых коммунальных отходов,</w:t>
      </w:r>
    </w:p>
    <w:p w:rsidR="008356A3" w:rsidRDefault="00155701">
      <w:pPr>
        <w:spacing w:after="0" w:line="240" w:lineRule="auto"/>
        <w:rPr>
          <w:rFonts w:ascii="Times New Roman" w:eastAsia="Times New Roman" w:hAnsi="Times New Roman"/>
          <w:sz w:val="20"/>
          <w:szCs w:val="20"/>
          <w:lang w:eastAsia="ru-RU"/>
        </w:rPr>
      </w:pPr>
      <w:r>
        <w:rPr>
          <w:rFonts w:ascii="Times New Roman" w:eastAsia="Times New Roman" w:hAnsi="Times New Roman"/>
          <w:sz w:val="24"/>
          <w:szCs w:val="24"/>
          <w:lang w:eastAsia="ru-RU"/>
        </w:rPr>
        <w:t>________________________________________________________________________________</w:t>
      </w:r>
    </w:p>
    <w:p w:rsidR="008356A3" w:rsidRDefault="0015570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собственника создаваемого места (площадки)</w:t>
      </w:r>
    </w:p>
    <w:p w:rsidR="008356A3" w:rsidRDefault="00155701">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накопления твердых коммунальных отходов)</w:t>
      </w:r>
    </w:p>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направляет следующую заявку:</w:t>
      </w:r>
    </w:p>
    <w:tbl>
      <w:tblPr>
        <w:tblW w:w="0" w:type="auto"/>
        <w:tblInd w:w="40" w:type="dxa"/>
        <w:tblLayout w:type="fixed"/>
        <w:tblCellMar>
          <w:left w:w="40" w:type="dxa"/>
          <w:right w:w="40" w:type="dxa"/>
        </w:tblCellMar>
        <w:tblLook w:val="04A0" w:firstRow="1" w:lastRow="0" w:firstColumn="1" w:lastColumn="0" w:noHBand="0" w:noVBand="1"/>
      </w:tblPr>
      <w:tblGrid>
        <w:gridCol w:w="713"/>
        <w:gridCol w:w="7225"/>
        <w:gridCol w:w="1843"/>
      </w:tblGrid>
      <w:tr w:rsidR="008356A3">
        <w:trPr>
          <w:trHeight w:val="614"/>
        </w:trPr>
        <w:tc>
          <w:tcPr>
            <w:tcW w:w="713"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7225"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Полное наименование юридического лица/фамилия, имя. отчество (при наличии) индивидуального предпринимателя, физического лица</w:t>
            </w:r>
          </w:p>
        </w:tc>
        <w:tc>
          <w:tcPr>
            <w:tcW w:w="1843" w:type="dxa"/>
            <w:tcBorders>
              <w:top w:val="single" w:sz="6" w:space="0" w:color="000000"/>
              <w:left w:val="single" w:sz="6" w:space="0" w:color="000000"/>
              <w:bottom w:val="single" w:sz="6" w:space="0" w:color="000000"/>
              <w:right w:val="single" w:sz="6" w:space="0" w:color="000000"/>
            </w:tcBorders>
          </w:tcPr>
          <w:p w:rsidR="008356A3" w:rsidRDefault="008356A3">
            <w:pPr>
              <w:spacing w:after="0" w:line="240" w:lineRule="auto"/>
              <w:rPr>
                <w:rFonts w:ascii="Times New Roman" w:eastAsia="Times New Roman" w:hAnsi="Times New Roman"/>
                <w:sz w:val="24"/>
                <w:szCs w:val="24"/>
                <w:lang w:eastAsia="ru-RU"/>
              </w:rPr>
            </w:pPr>
          </w:p>
        </w:tc>
      </w:tr>
      <w:tr w:rsidR="008356A3">
        <w:trPr>
          <w:trHeight w:val="835"/>
        </w:trPr>
        <w:tc>
          <w:tcPr>
            <w:tcW w:w="713"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7225"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Основной государственный регистрационный номер записи в Едином государственном реестре юридических лиц/ Едином государственном реестре индивидуальных предпринимателей</w:t>
            </w:r>
          </w:p>
        </w:tc>
        <w:tc>
          <w:tcPr>
            <w:tcW w:w="1843" w:type="dxa"/>
            <w:tcBorders>
              <w:top w:val="single" w:sz="6" w:space="0" w:color="000000"/>
              <w:left w:val="single" w:sz="6" w:space="0" w:color="000000"/>
              <w:bottom w:val="single" w:sz="6" w:space="0" w:color="000000"/>
              <w:right w:val="single" w:sz="6" w:space="0" w:color="000000"/>
            </w:tcBorders>
          </w:tcPr>
          <w:p w:rsidR="008356A3" w:rsidRDefault="008356A3">
            <w:pPr>
              <w:spacing w:after="0" w:line="240" w:lineRule="auto"/>
              <w:rPr>
                <w:rFonts w:ascii="Times New Roman" w:eastAsia="Times New Roman" w:hAnsi="Times New Roman"/>
                <w:sz w:val="24"/>
                <w:szCs w:val="24"/>
                <w:lang w:eastAsia="ru-RU"/>
              </w:rPr>
            </w:pPr>
          </w:p>
        </w:tc>
      </w:tr>
      <w:tr w:rsidR="008356A3">
        <w:trPr>
          <w:trHeight w:val="535"/>
        </w:trPr>
        <w:tc>
          <w:tcPr>
            <w:tcW w:w="713"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7225"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Фактический адрес юридического лица/адрес регистрации по месту жительства индивидуального предпринимателя, физического лица</w:t>
            </w:r>
          </w:p>
        </w:tc>
        <w:tc>
          <w:tcPr>
            <w:tcW w:w="1843" w:type="dxa"/>
            <w:tcBorders>
              <w:top w:val="single" w:sz="6" w:space="0" w:color="000000"/>
              <w:left w:val="single" w:sz="6" w:space="0" w:color="000000"/>
              <w:bottom w:val="single" w:sz="6" w:space="0" w:color="000000"/>
              <w:right w:val="single" w:sz="6" w:space="0" w:color="000000"/>
            </w:tcBorders>
          </w:tcPr>
          <w:p w:rsidR="008356A3" w:rsidRDefault="008356A3">
            <w:pPr>
              <w:spacing w:after="0" w:line="240" w:lineRule="auto"/>
              <w:rPr>
                <w:rFonts w:ascii="Times New Roman" w:eastAsia="Times New Roman" w:hAnsi="Times New Roman"/>
                <w:sz w:val="24"/>
                <w:szCs w:val="24"/>
                <w:lang w:eastAsia="ru-RU"/>
              </w:rPr>
            </w:pPr>
          </w:p>
        </w:tc>
      </w:tr>
      <w:tr w:rsidR="008356A3">
        <w:trPr>
          <w:trHeight w:val="274"/>
        </w:trPr>
        <w:tc>
          <w:tcPr>
            <w:tcW w:w="713"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225"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Контактный телефон, факс, адрес электронной почты</w:t>
            </w:r>
          </w:p>
        </w:tc>
        <w:tc>
          <w:tcPr>
            <w:tcW w:w="1843" w:type="dxa"/>
            <w:tcBorders>
              <w:top w:val="single" w:sz="6" w:space="0" w:color="000000"/>
              <w:left w:val="single" w:sz="6" w:space="0" w:color="000000"/>
              <w:bottom w:val="single" w:sz="6" w:space="0" w:color="000000"/>
              <w:right w:val="single" w:sz="6" w:space="0" w:color="000000"/>
            </w:tcBorders>
          </w:tcPr>
          <w:p w:rsidR="008356A3" w:rsidRDefault="008356A3">
            <w:pPr>
              <w:spacing w:after="0" w:line="240" w:lineRule="auto"/>
              <w:rPr>
                <w:rFonts w:ascii="Times New Roman" w:eastAsia="Times New Roman" w:hAnsi="Times New Roman"/>
                <w:sz w:val="24"/>
                <w:szCs w:val="24"/>
                <w:lang w:eastAsia="ru-RU"/>
              </w:rPr>
            </w:pPr>
          </w:p>
        </w:tc>
      </w:tr>
      <w:tr w:rsidR="008356A3">
        <w:trPr>
          <w:trHeight w:val="392"/>
        </w:trPr>
        <w:tc>
          <w:tcPr>
            <w:tcW w:w="713"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7225"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Паспортные данные (для физических лиц)</w:t>
            </w:r>
          </w:p>
        </w:tc>
        <w:tc>
          <w:tcPr>
            <w:tcW w:w="1843" w:type="dxa"/>
            <w:tcBorders>
              <w:top w:val="single" w:sz="6" w:space="0" w:color="000000"/>
              <w:left w:val="single" w:sz="6" w:space="0" w:color="000000"/>
              <w:bottom w:val="single" w:sz="6" w:space="0" w:color="000000"/>
              <w:right w:val="single" w:sz="6" w:space="0" w:color="000000"/>
            </w:tcBorders>
          </w:tcPr>
          <w:p w:rsidR="008356A3" w:rsidRDefault="008356A3">
            <w:pPr>
              <w:spacing w:after="0" w:line="240" w:lineRule="auto"/>
              <w:rPr>
                <w:rFonts w:ascii="Times New Roman" w:eastAsia="Times New Roman" w:hAnsi="Times New Roman"/>
                <w:sz w:val="24"/>
                <w:szCs w:val="24"/>
                <w:lang w:eastAsia="ru-RU"/>
              </w:rPr>
            </w:pPr>
          </w:p>
        </w:tc>
      </w:tr>
      <w:tr w:rsidR="008356A3">
        <w:trPr>
          <w:trHeight w:val="411"/>
        </w:trPr>
        <w:tc>
          <w:tcPr>
            <w:tcW w:w="713"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7225"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Адрес и географические координаты создаваемого места (площадки) накопления твердых коммунальных отходов</w:t>
            </w:r>
          </w:p>
        </w:tc>
        <w:tc>
          <w:tcPr>
            <w:tcW w:w="1843" w:type="dxa"/>
            <w:tcBorders>
              <w:top w:val="single" w:sz="6" w:space="0" w:color="000000"/>
              <w:left w:val="single" w:sz="6" w:space="0" w:color="000000"/>
              <w:bottom w:val="single" w:sz="6" w:space="0" w:color="000000"/>
              <w:right w:val="single" w:sz="6" w:space="0" w:color="000000"/>
            </w:tcBorders>
          </w:tcPr>
          <w:p w:rsidR="008356A3" w:rsidRDefault="008356A3">
            <w:pPr>
              <w:spacing w:after="0" w:line="240" w:lineRule="auto"/>
              <w:rPr>
                <w:rFonts w:ascii="Times New Roman" w:eastAsia="Times New Roman" w:hAnsi="Times New Roman"/>
                <w:sz w:val="24"/>
                <w:szCs w:val="24"/>
                <w:lang w:eastAsia="ru-RU"/>
              </w:rPr>
            </w:pPr>
          </w:p>
        </w:tc>
      </w:tr>
      <w:tr w:rsidR="008356A3">
        <w:trPr>
          <w:trHeight w:val="831"/>
        </w:trPr>
        <w:tc>
          <w:tcPr>
            <w:tcW w:w="713"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7225"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Реквизиты правоустанавливающих документов на земельный участок, на котором планируется создание места (площадки) накопления твердых коммунальных отходов</w:t>
            </w:r>
          </w:p>
        </w:tc>
        <w:tc>
          <w:tcPr>
            <w:tcW w:w="1843" w:type="dxa"/>
            <w:tcBorders>
              <w:top w:val="single" w:sz="6" w:space="0" w:color="000000"/>
              <w:left w:val="single" w:sz="6" w:space="0" w:color="000000"/>
              <w:bottom w:val="single" w:sz="6" w:space="0" w:color="000000"/>
              <w:right w:val="single" w:sz="6" w:space="0" w:color="000000"/>
            </w:tcBorders>
          </w:tcPr>
          <w:p w:rsidR="008356A3" w:rsidRDefault="008356A3">
            <w:pPr>
              <w:spacing w:after="0" w:line="240" w:lineRule="auto"/>
              <w:rPr>
                <w:rFonts w:ascii="Times New Roman" w:eastAsia="Times New Roman" w:hAnsi="Times New Roman"/>
                <w:sz w:val="24"/>
                <w:szCs w:val="24"/>
                <w:lang w:eastAsia="ru-RU"/>
              </w:rPr>
            </w:pPr>
          </w:p>
        </w:tc>
      </w:tr>
      <w:tr w:rsidR="008356A3">
        <w:trPr>
          <w:trHeight w:val="276"/>
        </w:trPr>
        <w:tc>
          <w:tcPr>
            <w:tcW w:w="713"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7225" w:type="dxa"/>
            <w:tcBorders>
              <w:top w:val="single" w:sz="6" w:space="0" w:color="000000"/>
              <w:left w:val="single" w:sz="6" w:space="0" w:color="000000"/>
              <w:bottom w:val="single" w:sz="6" w:space="0" w:color="000000"/>
              <w:right w:val="single" w:sz="6" w:space="0" w:color="000000"/>
            </w:tcBorders>
          </w:tcPr>
          <w:p w:rsidR="008356A3" w:rsidRDefault="0015570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земельного участка, </w:t>
            </w:r>
            <w:proofErr w:type="spellStart"/>
            <w:r>
              <w:rPr>
                <w:rFonts w:ascii="Times New Roman" w:eastAsia="Times New Roman" w:hAnsi="Times New Roman"/>
                <w:sz w:val="24"/>
                <w:szCs w:val="24"/>
                <w:lang w:eastAsia="ru-RU"/>
              </w:rPr>
              <w:t>кв.м</w:t>
            </w:r>
            <w:proofErr w:type="spellEnd"/>
            <w:r>
              <w:rPr>
                <w:rFonts w:ascii="Times New Roman" w:eastAsia="Times New Roman" w:hAnsi="Times New Roman"/>
                <w:sz w:val="24"/>
                <w:szCs w:val="24"/>
                <w:lang w:eastAsia="ru-RU"/>
              </w:rPr>
              <w:t>.</w:t>
            </w:r>
          </w:p>
        </w:tc>
        <w:tc>
          <w:tcPr>
            <w:tcW w:w="1843" w:type="dxa"/>
            <w:tcBorders>
              <w:top w:val="single" w:sz="6" w:space="0" w:color="000000"/>
              <w:left w:val="single" w:sz="6" w:space="0" w:color="000000"/>
              <w:bottom w:val="single" w:sz="6" w:space="0" w:color="000000"/>
              <w:right w:val="single" w:sz="6" w:space="0" w:color="000000"/>
            </w:tcBorders>
          </w:tcPr>
          <w:p w:rsidR="008356A3" w:rsidRDefault="008356A3">
            <w:pPr>
              <w:spacing w:after="0" w:line="240" w:lineRule="auto"/>
              <w:rPr>
                <w:rFonts w:ascii="Times New Roman" w:eastAsia="Times New Roman" w:hAnsi="Times New Roman"/>
                <w:sz w:val="24"/>
                <w:szCs w:val="24"/>
                <w:lang w:eastAsia="ru-RU"/>
              </w:rPr>
            </w:pPr>
          </w:p>
        </w:tc>
      </w:tr>
    </w:tbl>
    <w:p w:rsidR="008356A3" w:rsidRDefault="008356A3">
      <w:pPr>
        <w:spacing w:after="0" w:line="240" w:lineRule="auto"/>
        <w:rPr>
          <w:rFonts w:ascii="Times New Roman" w:eastAsia="Times New Roman" w:hAnsi="Times New Roman"/>
          <w:sz w:val="24"/>
          <w:szCs w:val="24"/>
          <w:lang w:eastAsia="ru-RU"/>
        </w:rPr>
      </w:pPr>
    </w:p>
    <w:p w:rsidR="008356A3" w:rsidRDefault="00155701">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Даю согласие на обработку персональных данных, содержащихся в заявке.</w:t>
      </w:r>
    </w:p>
    <w:p w:rsidR="008356A3" w:rsidRDefault="008356A3">
      <w:pPr>
        <w:spacing w:after="0" w:line="240" w:lineRule="auto"/>
        <w:ind w:firstLine="567"/>
        <w:rPr>
          <w:rFonts w:ascii="Times New Roman" w:eastAsia="Times New Roman" w:hAnsi="Times New Roman"/>
          <w:sz w:val="24"/>
          <w:szCs w:val="24"/>
          <w:lang w:eastAsia="ru-RU"/>
        </w:rPr>
      </w:pPr>
    </w:p>
    <w:p w:rsidR="008356A3" w:rsidRDefault="00155701">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w:t>
      </w:r>
    </w:p>
    <w:p w:rsidR="008356A3" w:rsidRDefault="0015570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Ситуационный план размещения места коммунальных отходов с привязкой к территории на__ л. в __ л.</w:t>
      </w:r>
    </w:p>
    <w:p w:rsidR="008356A3" w:rsidRDefault="0015570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Документ, удостоверяющий полномочия представителя заявителя, в случае если заявка подается представителем заявителя </w:t>
      </w:r>
      <w:proofErr w:type="spellStart"/>
      <w:r>
        <w:rPr>
          <w:rFonts w:ascii="Times New Roman" w:eastAsia="Times New Roman" w:hAnsi="Times New Roman"/>
          <w:sz w:val="24"/>
          <w:szCs w:val="24"/>
          <w:lang w:eastAsia="ru-RU"/>
        </w:rPr>
        <w:t>на__л</w:t>
      </w:r>
      <w:proofErr w:type="spellEnd"/>
      <w:r>
        <w:rPr>
          <w:rFonts w:ascii="Times New Roman" w:eastAsia="Times New Roman" w:hAnsi="Times New Roman"/>
          <w:sz w:val="24"/>
          <w:szCs w:val="24"/>
          <w:lang w:eastAsia="ru-RU"/>
        </w:rPr>
        <w:t>. в __ экз.</w:t>
      </w:r>
    </w:p>
    <w:p w:rsidR="008356A3" w:rsidRDefault="008356A3">
      <w:pPr>
        <w:spacing w:after="0" w:line="240" w:lineRule="auto"/>
        <w:ind w:firstLine="567"/>
        <w:jc w:val="both"/>
        <w:rPr>
          <w:rFonts w:ascii="Times New Roman" w:eastAsia="Times New Roman" w:hAnsi="Times New Roman"/>
          <w:sz w:val="24"/>
          <w:szCs w:val="24"/>
          <w:lang w:eastAsia="ru-RU"/>
        </w:rPr>
      </w:pPr>
    </w:p>
    <w:p w:rsidR="008356A3" w:rsidRDefault="00155701">
      <w:pPr>
        <w:tabs>
          <w:tab w:val="left" w:pos="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                                                                                                   ________________________/Ф.И.О.</w:t>
      </w:r>
    </w:p>
    <w:p w:rsidR="008356A3" w:rsidRDefault="00155701">
      <w:pPr>
        <w:tabs>
          <w:tab w:val="left" w:pos="0"/>
          <w:tab w:val="left" w:pos="9120"/>
          <w:tab w:val="left" w:pos="969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дата                                                                                                                                             подпись</w:t>
      </w:r>
    </w:p>
    <w:p w:rsidR="008356A3" w:rsidRDefault="008356A3">
      <w:pPr>
        <w:spacing w:after="0" w:line="240" w:lineRule="auto"/>
        <w:rPr>
          <w:rFonts w:ascii="Times New Roman" w:eastAsia="Times New Roman" w:hAnsi="Times New Roman"/>
          <w:color w:val="000000"/>
          <w:sz w:val="20"/>
          <w:szCs w:val="20"/>
          <w:lang w:eastAsia="ru-RU"/>
        </w:rPr>
      </w:pPr>
    </w:p>
    <w:p w:rsidR="008356A3" w:rsidRDefault="008356A3">
      <w:pPr>
        <w:spacing w:after="0" w:line="240" w:lineRule="auto"/>
        <w:rPr>
          <w:rFonts w:ascii="Times New Roman" w:eastAsia="Times New Roman" w:hAnsi="Times New Roman"/>
          <w:color w:val="000000"/>
          <w:sz w:val="20"/>
          <w:szCs w:val="20"/>
          <w:lang w:eastAsia="ru-RU"/>
        </w:rPr>
      </w:pPr>
    </w:p>
    <w:p w:rsidR="008356A3" w:rsidRDefault="008356A3">
      <w:pPr>
        <w:spacing w:line="240" w:lineRule="auto"/>
        <w:jc w:val="center"/>
        <w:rPr>
          <w:rFonts w:ascii="Times New Roman" w:eastAsia="Times New Roman" w:hAnsi="Times New Roman"/>
          <w:sz w:val="24"/>
          <w:szCs w:val="24"/>
          <w:lang w:eastAsia="ru-RU"/>
        </w:rPr>
      </w:pPr>
    </w:p>
    <w:p w:rsidR="008356A3" w:rsidRDefault="008356A3">
      <w:pPr>
        <w:spacing w:line="240" w:lineRule="auto"/>
        <w:jc w:val="center"/>
        <w:rPr>
          <w:rFonts w:ascii="Times New Roman" w:eastAsia="Times New Roman" w:hAnsi="Times New Roman"/>
          <w:sz w:val="24"/>
          <w:szCs w:val="24"/>
          <w:lang w:eastAsia="ru-RU"/>
        </w:rPr>
      </w:pPr>
    </w:p>
    <w:p w:rsidR="00E131FE" w:rsidRDefault="00E131FE">
      <w:pPr>
        <w:spacing w:line="240" w:lineRule="auto"/>
        <w:jc w:val="center"/>
        <w:rPr>
          <w:rFonts w:ascii="Times New Roman" w:eastAsia="Times New Roman" w:hAnsi="Times New Roman"/>
          <w:sz w:val="24"/>
          <w:szCs w:val="24"/>
          <w:lang w:eastAsia="ru-RU"/>
        </w:rPr>
      </w:pPr>
    </w:p>
    <w:p w:rsidR="008356A3" w:rsidRDefault="008356A3">
      <w:pPr>
        <w:spacing w:line="240" w:lineRule="auto"/>
        <w:jc w:val="center"/>
        <w:rPr>
          <w:rFonts w:ascii="Times New Roman" w:eastAsia="Times New Roman" w:hAnsi="Times New Roman"/>
          <w:sz w:val="24"/>
          <w:szCs w:val="24"/>
          <w:lang w:eastAsia="ru-RU"/>
        </w:rPr>
      </w:pPr>
    </w:p>
    <w:tbl>
      <w:tblPr>
        <w:tblW w:w="0" w:type="auto"/>
        <w:tblInd w:w="4928" w:type="dxa"/>
        <w:tblLook w:val="04A0" w:firstRow="1" w:lastRow="0" w:firstColumn="1" w:lastColumn="0" w:noHBand="0" w:noVBand="1"/>
      </w:tblPr>
      <w:tblGrid>
        <w:gridCol w:w="4926"/>
      </w:tblGrid>
      <w:tr w:rsidR="008356A3">
        <w:tc>
          <w:tcPr>
            <w:tcW w:w="4926" w:type="dxa"/>
            <w:tcBorders>
              <w:top w:val="none" w:sz="0" w:space="0" w:color="000000"/>
              <w:left w:val="none" w:sz="0" w:space="0" w:color="000000"/>
              <w:bottom w:val="none" w:sz="0" w:space="0" w:color="000000"/>
              <w:right w:val="none" w:sz="0" w:space="0" w:color="000000"/>
            </w:tcBorders>
          </w:tcPr>
          <w:p w:rsidR="008356A3" w:rsidRDefault="00155701">
            <w:pPr>
              <w:tabs>
                <w:tab w:val="left" w:pos="0"/>
              </w:tabs>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2</w:t>
            </w:r>
          </w:p>
          <w:p w:rsidR="008356A3" w:rsidRDefault="00155701">
            <w:pPr>
              <w:tabs>
                <w:tab w:val="left" w:pos="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color w:val="000000"/>
                <w:sz w:val="24"/>
                <w:szCs w:val="24"/>
                <w:lang w:eastAsia="ru-RU"/>
              </w:rPr>
              <w:t xml:space="preserve">к регламенту </w:t>
            </w:r>
            <w:r>
              <w:rPr>
                <w:rFonts w:ascii="Times New Roman" w:hAnsi="Times New Roman"/>
                <w:sz w:val="24"/>
                <w:szCs w:val="24"/>
              </w:rPr>
              <w:t>по предоставлению</w:t>
            </w:r>
            <w:r>
              <w:rPr>
                <w:rFonts w:ascii="Times New Roman" w:eastAsia="Times New Roman" w:hAnsi="Times New Roman"/>
                <w:sz w:val="24"/>
                <w:szCs w:val="24"/>
              </w:rPr>
              <w:t xml:space="preserve"> </w:t>
            </w:r>
            <w:r>
              <w:rPr>
                <w:rFonts w:ascii="Times New Roman" w:hAnsi="Times New Roman"/>
                <w:sz w:val="24"/>
                <w:szCs w:val="24"/>
              </w:rPr>
              <w:t xml:space="preserve">муниципальной услуги </w:t>
            </w:r>
            <w:r>
              <w:rPr>
                <w:rFonts w:ascii="Times New Roman" w:hAnsi="Times New Roman"/>
                <w:bCs/>
                <w:sz w:val="24"/>
                <w:szCs w:val="24"/>
              </w:rPr>
              <w:t>«Согласование создания места (площадки) накопления твёрдых коммунальных отходов»</w:t>
            </w:r>
            <w:r>
              <w:rPr>
                <w:rFonts w:ascii="Times New Roman" w:eastAsia="Times New Roman" w:hAnsi="Times New Roman"/>
                <w:color w:val="000000"/>
                <w:sz w:val="20"/>
                <w:szCs w:val="20"/>
                <w:lang w:eastAsia="ru-RU"/>
              </w:rPr>
              <w:t xml:space="preserve">  </w:t>
            </w:r>
          </w:p>
        </w:tc>
      </w:tr>
    </w:tbl>
    <w:p w:rsidR="008356A3" w:rsidRDefault="008356A3">
      <w:pPr>
        <w:spacing w:after="0" w:line="240" w:lineRule="auto"/>
        <w:jc w:val="center"/>
        <w:outlineLvl w:val="0"/>
        <w:rPr>
          <w:rFonts w:ascii="Times New Roman" w:eastAsia="Times New Roman" w:hAnsi="Times New Roman"/>
          <w:sz w:val="24"/>
          <w:szCs w:val="24"/>
          <w:lang w:eastAsia="ru-RU"/>
        </w:rPr>
      </w:pPr>
    </w:p>
    <w:p w:rsidR="008356A3" w:rsidRDefault="008356A3">
      <w:pPr>
        <w:spacing w:after="0" w:line="240" w:lineRule="auto"/>
        <w:jc w:val="center"/>
        <w:outlineLvl w:val="0"/>
        <w:rPr>
          <w:rFonts w:ascii="Times New Roman" w:eastAsia="Times New Roman" w:hAnsi="Times New Roman"/>
          <w:sz w:val="24"/>
          <w:szCs w:val="24"/>
          <w:lang w:eastAsia="ru-RU"/>
        </w:rPr>
      </w:pPr>
    </w:p>
    <w:p w:rsidR="008356A3" w:rsidRDefault="00155701">
      <w:pPr>
        <w:spacing w:after="0" w:line="240" w:lineRule="auto"/>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РЕШЕНИЕ № _________</w:t>
      </w:r>
    </w:p>
    <w:tbl>
      <w:tblPr>
        <w:tblW w:w="0" w:type="auto"/>
        <w:tblInd w:w="108" w:type="dxa"/>
        <w:tblLook w:val="04A0" w:firstRow="1" w:lastRow="0" w:firstColumn="1" w:lastColumn="0" w:noHBand="0" w:noVBand="1"/>
      </w:tblPr>
      <w:tblGrid>
        <w:gridCol w:w="9746"/>
      </w:tblGrid>
      <w:tr w:rsidR="008356A3">
        <w:tc>
          <w:tcPr>
            <w:tcW w:w="9923" w:type="dxa"/>
            <w:tcBorders>
              <w:top w:val="none" w:sz="0" w:space="0" w:color="000000"/>
              <w:left w:val="none" w:sz="0" w:space="0" w:color="000000"/>
              <w:bottom w:val="none" w:sz="0" w:space="0" w:color="000000"/>
              <w:right w:val="none" w:sz="0" w:space="0" w:color="000000"/>
            </w:tcBorders>
          </w:tcPr>
          <w:p w:rsidR="008356A3" w:rsidRDefault="001557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 согласовании (об отказе в согласовании) создания места (площадки) накопления твердых коммунальных отходов</w:t>
            </w:r>
          </w:p>
        </w:tc>
      </w:tr>
    </w:tbl>
    <w:p w:rsidR="008356A3" w:rsidRDefault="008356A3">
      <w:pPr>
        <w:spacing w:after="0" w:line="240" w:lineRule="auto"/>
        <w:jc w:val="both"/>
        <w:rPr>
          <w:rFonts w:ascii="Times New Roman" w:eastAsia="Times New Roman" w:hAnsi="Times New Roman"/>
          <w:sz w:val="24"/>
          <w:szCs w:val="24"/>
          <w:lang w:eastAsia="ru-RU"/>
        </w:rPr>
      </w:pPr>
    </w:p>
    <w:tbl>
      <w:tblPr>
        <w:tblW w:w="0" w:type="auto"/>
        <w:tblInd w:w="108" w:type="dxa"/>
        <w:tblLook w:val="04A0" w:firstRow="1" w:lastRow="0" w:firstColumn="1" w:lastColumn="0" w:noHBand="0" w:noVBand="1"/>
      </w:tblPr>
      <w:tblGrid>
        <w:gridCol w:w="4827"/>
        <w:gridCol w:w="728"/>
        <w:gridCol w:w="4191"/>
      </w:tblGrid>
      <w:tr w:rsidR="008356A3">
        <w:tc>
          <w:tcPr>
            <w:tcW w:w="10065" w:type="dxa"/>
            <w:gridSpan w:val="3"/>
            <w:tcBorders>
              <w:bottom w:val="single" w:sz="4" w:space="0" w:color="000000"/>
            </w:tcBorders>
          </w:tcPr>
          <w:p w:rsidR="008356A3" w:rsidRDefault="00155701">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в связи с обращением</w:t>
            </w:r>
          </w:p>
          <w:p w:rsidR="008356A3" w:rsidRDefault="008356A3">
            <w:pPr>
              <w:spacing w:after="0" w:line="240" w:lineRule="auto"/>
              <w:ind w:firstLine="567"/>
              <w:jc w:val="both"/>
              <w:rPr>
                <w:rFonts w:ascii="Times New Roman" w:eastAsia="Times New Roman" w:hAnsi="Times New Roman"/>
                <w:sz w:val="24"/>
                <w:szCs w:val="24"/>
                <w:lang w:eastAsia="ru-RU"/>
              </w:rPr>
            </w:pPr>
          </w:p>
        </w:tc>
      </w:tr>
      <w:tr w:rsidR="008356A3">
        <w:tc>
          <w:tcPr>
            <w:tcW w:w="10065" w:type="dxa"/>
            <w:gridSpan w:val="3"/>
            <w:tcBorders>
              <w:top w:val="none" w:sz="0" w:space="0" w:color="000000"/>
              <w:left w:val="none" w:sz="0" w:space="0" w:color="000000"/>
              <w:bottom w:val="none" w:sz="0" w:space="0" w:color="000000"/>
              <w:right w:val="none" w:sz="0" w:space="0" w:color="000000"/>
            </w:tcBorders>
          </w:tcPr>
          <w:p w:rsidR="008356A3" w:rsidRDefault="00155701">
            <w:pPr>
              <w:spacing w:after="0" w:line="240" w:lineRule="auto"/>
              <w:ind w:firstLine="567"/>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юридического лица; ФИО гражданина, индивидуального предпринимателя)</w:t>
            </w:r>
          </w:p>
          <w:p w:rsidR="008356A3" w:rsidRDefault="008356A3">
            <w:pPr>
              <w:spacing w:after="0" w:line="240" w:lineRule="auto"/>
              <w:ind w:firstLine="567"/>
              <w:jc w:val="center"/>
              <w:outlineLvl w:val="0"/>
              <w:rPr>
                <w:rFonts w:ascii="Times New Roman" w:eastAsia="Times New Roman" w:hAnsi="Times New Roman"/>
                <w:sz w:val="20"/>
                <w:szCs w:val="20"/>
                <w:lang w:eastAsia="ru-RU"/>
              </w:rPr>
            </w:pPr>
          </w:p>
          <w:p w:rsidR="008356A3" w:rsidRDefault="00155701">
            <w:pPr>
              <w:spacing w:after="0" w:line="240" w:lineRule="auto"/>
              <w:ind w:right="179"/>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согласовать (отказать в согласовании) создание (</w:t>
            </w:r>
            <w:proofErr w:type="spellStart"/>
            <w:r>
              <w:rPr>
                <w:rFonts w:ascii="Times New Roman" w:eastAsia="Times New Roman" w:hAnsi="Times New Roman"/>
                <w:sz w:val="24"/>
                <w:szCs w:val="24"/>
                <w:lang w:eastAsia="ru-RU"/>
              </w:rPr>
              <w:t>ия</w:t>
            </w:r>
            <w:proofErr w:type="spellEnd"/>
            <w:r>
              <w:rPr>
                <w:rFonts w:ascii="Times New Roman" w:eastAsia="Times New Roman" w:hAnsi="Times New Roman"/>
                <w:sz w:val="24"/>
                <w:szCs w:val="24"/>
                <w:lang w:eastAsia="ru-RU"/>
              </w:rPr>
              <w:t>) места (площадки) накопления твердых коммунальных отходов с местоположением:</w:t>
            </w:r>
          </w:p>
        </w:tc>
      </w:tr>
      <w:tr w:rsidR="008356A3">
        <w:tc>
          <w:tcPr>
            <w:tcW w:w="10065" w:type="dxa"/>
            <w:gridSpan w:val="3"/>
            <w:tcBorders>
              <w:bottom w:val="single" w:sz="4" w:space="0" w:color="000000"/>
            </w:tcBorders>
          </w:tcPr>
          <w:p w:rsidR="008356A3" w:rsidRDefault="008356A3">
            <w:pPr>
              <w:spacing w:after="0" w:line="240" w:lineRule="auto"/>
              <w:ind w:firstLine="567"/>
              <w:jc w:val="both"/>
              <w:rPr>
                <w:rFonts w:ascii="Times New Roman" w:eastAsia="Times New Roman" w:hAnsi="Times New Roman"/>
                <w:sz w:val="28"/>
                <w:szCs w:val="28"/>
                <w:highlight w:val="yellow"/>
                <w:lang w:eastAsia="ru-RU"/>
              </w:rPr>
            </w:pPr>
          </w:p>
        </w:tc>
      </w:tr>
      <w:tr w:rsidR="008356A3">
        <w:tc>
          <w:tcPr>
            <w:tcW w:w="10065" w:type="dxa"/>
            <w:gridSpan w:val="3"/>
            <w:tcBorders>
              <w:top w:val="single" w:sz="4" w:space="0" w:color="000000"/>
            </w:tcBorders>
          </w:tcPr>
          <w:p w:rsidR="008356A3" w:rsidRDefault="00155701">
            <w:pPr>
              <w:spacing w:after="0" w:line="240" w:lineRule="auto"/>
              <w:ind w:left="-284" w:firstLine="567"/>
              <w:jc w:val="center"/>
              <w:outlineLvl w:val="0"/>
              <w:rPr>
                <w:rFonts w:ascii="Times New Roman" w:eastAsia="Times New Roman" w:hAnsi="Times New Roman"/>
                <w:sz w:val="20"/>
                <w:szCs w:val="20"/>
                <w:highlight w:val="yellow"/>
                <w:lang w:eastAsia="ru-RU"/>
              </w:rPr>
            </w:pPr>
            <w:r>
              <w:rPr>
                <w:rFonts w:ascii="Times New Roman" w:eastAsia="Times New Roman" w:hAnsi="Times New Roman"/>
                <w:sz w:val="20"/>
                <w:szCs w:val="20"/>
                <w:lang w:eastAsia="ru-RU"/>
              </w:rPr>
              <w:t>(указать адрес земельного участка или адресные ориентиры земель)</w:t>
            </w:r>
          </w:p>
        </w:tc>
      </w:tr>
      <w:tr w:rsidR="008356A3">
        <w:tc>
          <w:tcPr>
            <w:tcW w:w="4962" w:type="dxa"/>
            <w:tcBorders>
              <w:top w:val="none" w:sz="0" w:space="0" w:color="000000"/>
              <w:left w:val="none" w:sz="0" w:space="0" w:color="000000"/>
              <w:bottom w:val="none" w:sz="0" w:space="0" w:color="000000"/>
              <w:right w:val="none" w:sz="0" w:space="0" w:color="000000"/>
            </w:tcBorders>
          </w:tcPr>
          <w:p w:rsidR="008356A3" w:rsidRDefault="00155701">
            <w:pPr>
              <w:spacing w:after="0" w:line="240" w:lineRule="auto"/>
              <w:ind w:left="-10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кадастровый номер земельного участка (при наличии):  </w:t>
            </w:r>
          </w:p>
        </w:tc>
        <w:tc>
          <w:tcPr>
            <w:tcW w:w="5103" w:type="dxa"/>
            <w:gridSpan w:val="2"/>
            <w:tcBorders>
              <w:top w:val="none" w:sz="0" w:space="0" w:color="000000"/>
              <w:left w:val="none" w:sz="0" w:space="0" w:color="000000"/>
              <w:bottom w:val="none" w:sz="0" w:space="0" w:color="000000"/>
              <w:right w:val="none" w:sz="0" w:space="0" w:color="000000"/>
            </w:tcBorders>
          </w:tcPr>
          <w:p w:rsidR="008356A3" w:rsidRDefault="008356A3">
            <w:pPr>
              <w:spacing w:after="0" w:line="240" w:lineRule="auto"/>
              <w:ind w:firstLine="567"/>
              <w:jc w:val="both"/>
              <w:rPr>
                <w:rFonts w:ascii="Times New Roman" w:eastAsia="Times New Roman" w:hAnsi="Times New Roman"/>
                <w:sz w:val="28"/>
                <w:szCs w:val="28"/>
                <w:lang w:eastAsia="ru-RU"/>
              </w:rPr>
            </w:pPr>
          </w:p>
        </w:tc>
      </w:tr>
      <w:tr w:rsidR="008356A3">
        <w:tc>
          <w:tcPr>
            <w:tcW w:w="5718" w:type="dxa"/>
            <w:gridSpan w:val="2"/>
          </w:tcPr>
          <w:p w:rsidR="008356A3" w:rsidRDefault="00155701">
            <w:pPr>
              <w:spacing w:after="0" w:line="240" w:lineRule="auto"/>
              <w:ind w:left="-10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площадь места (площадки) накопления твердых коммунальных отходов:  </w:t>
            </w:r>
          </w:p>
        </w:tc>
        <w:tc>
          <w:tcPr>
            <w:tcW w:w="4347" w:type="dxa"/>
            <w:tcBorders>
              <w:top w:val="single" w:sz="4" w:space="0" w:color="000000"/>
              <w:bottom w:val="single" w:sz="4" w:space="0" w:color="000000"/>
            </w:tcBorders>
          </w:tcPr>
          <w:p w:rsidR="008356A3" w:rsidRDefault="0015570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tc>
      </w:tr>
      <w:tr w:rsidR="008356A3">
        <w:tc>
          <w:tcPr>
            <w:tcW w:w="10065" w:type="dxa"/>
            <w:gridSpan w:val="3"/>
            <w:tcBorders>
              <w:top w:val="single" w:sz="4" w:space="0" w:color="000000"/>
            </w:tcBorders>
          </w:tcPr>
          <w:p w:rsidR="008356A3" w:rsidRDefault="008356A3">
            <w:pPr>
              <w:spacing w:after="0" w:line="240" w:lineRule="auto"/>
              <w:ind w:firstLine="567"/>
              <w:jc w:val="both"/>
              <w:outlineLvl w:val="0"/>
              <w:rPr>
                <w:rFonts w:ascii="Times New Roman" w:eastAsia="Times New Roman" w:hAnsi="Times New Roman"/>
                <w:sz w:val="28"/>
                <w:szCs w:val="28"/>
                <w:lang w:eastAsia="ru-RU"/>
              </w:rPr>
            </w:pPr>
          </w:p>
        </w:tc>
      </w:tr>
      <w:tr w:rsidR="008356A3">
        <w:tc>
          <w:tcPr>
            <w:tcW w:w="10065" w:type="dxa"/>
            <w:gridSpan w:val="3"/>
            <w:tcBorders>
              <w:top w:val="none" w:sz="0" w:space="0" w:color="000000"/>
              <w:left w:val="none" w:sz="0" w:space="0" w:color="000000"/>
              <w:bottom w:val="none" w:sz="0" w:space="0" w:color="000000"/>
              <w:right w:val="none" w:sz="0" w:space="0" w:color="000000"/>
            </w:tcBorders>
          </w:tcPr>
          <w:p w:rsidR="008356A3" w:rsidRDefault="00155701">
            <w:pPr>
              <w:spacing w:after="0" w:line="240" w:lineRule="auto"/>
              <w:ind w:left="34" w:firstLine="567"/>
              <w:jc w:val="both"/>
              <w:outlineLvl w:val="0"/>
              <w:rPr>
                <w:rFonts w:ascii="Times New Roman" w:eastAsia="Times New Roman" w:hAnsi="Times New Roman"/>
                <w:sz w:val="24"/>
                <w:szCs w:val="24"/>
                <w:highlight w:val="yellow"/>
                <w:lang w:eastAsia="ru-RU"/>
              </w:rPr>
            </w:pPr>
            <w:r>
              <w:rPr>
                <w:rFonts w:ascii="Times New Roman" w:eastAsia="Times New Roman" w:hAnsi="Times New Roman"/>
                <w:sz w:val="24"/>
                <w:szCs w:val="24"/>
                <w:lang w:eastAsia="ru-RU"/>
              </w:rPr>
              <w:t>Основание отказа:</w:t>
            </w:r>
          </w:p>
        </w:tc>
      </w:tr>
      <w:tr w:rsidR="008356A3">
        <w:tc>
          <w:tcPr>
            <w:tcW w:w="10065" w:type="dxa"/>
            <w:gridSpan w:val="3"/>
            <w:tcBorders>
              <w:bottom w:val="single" w:sz="4" w:space="0" w:color="000000"/>
            </w:tcBorders>
          </w:tcPr>
          <w:p w:rsidR="008356A3" w:rsidRDefault="008356A3">
            <w:pPr>
              <w:spacing w:after="0" w:line="240" w:lineRule="auto"/>
              <w:ind w:firstLine="567"/>
              <w:jc w:val="both"/>
              <w:rPr>
                <w:rFonts w:ascii="Times New Roman" w:eastAsia="Times New Roman" w:hAnsi="Times New Roman"/>
                <w:sz w:val="24"/>
                <w:szCs w:val="24"/>
                <w:highlight w:val="yellow"/>
                <w:lang w:eastAsia="ru-RU"/>
              </w:rPr>
            </w:pPr>
          </w:p>
        </w:tc>
      </w:tr>
      <w:tr w:rsidR="008356A3">
        <w:tc>
          <w:tcPr>
            <w:tcW w:w="10065" w:type="dxa"/>
            <w:gridSpan w:val="3"/>
            <w:tcBorders>
              <w:top w:val="single" w:sz="4" w:space="0" w:color="000000"/>
              <w:bottom w:val="single" w:sz="4" w:space="0" w:color="000000"/>
            </w:tcBorders>
          </w:tcPr>
          <w:p w:rsidR="008356A3" w:rsidRDefault="008356A3">
            <w:pPr>
              <w:spacing w:after="0" w:line="240" w:lineRule="auto"/>
              <w:ind w:firstLine="567"/>
              <w:jc w:val="both"/>
              <w:rPr>
                <w:rFonts w:ascii="Times New Roman" w:eastAsia="Times New Roman" w:hAnsi="Times New Roman"/>
                <w:sz w:val="24"/>
                <w:szCs w:val="24"/>
                <w:highlight w:val="yellow"/>
                <w:lang w:eastAsia="ru-RU"/>
              </w:rPr>
            </w:pPr>
          </w:p>
        </w:tc>
      </w:tr>
      <w:tr w:rsidR="008356A3">
        <w:tc>
          <w:tcPr>
            <w:tcW w:w="10065" w:type="dxa"/>
            <w:gridSpan w:val="3"/>
            <w:tcBorders>
              <w:top w:val="none" w:sz="0" w:space="0" w:color="000000"/>
              <w:left w:val="none" w:sz="0" w:space="0" w:color="000000"/>
              <w:bottom w:val="none" w:sz="0" w:space="0" w:color="000000"/>
              <w:right w:val="none" w:sz="0" w:space="0" w:color="000000"/>
            </w:tcBorders>
          </w:tcPr>
          <w:p w:rsidR="008356A3" w:rsidRDefault="00155701">
            <w:pPr>
              <w:tabs>
                <w:tab w:val="left" w:pos="731"/>
              </w:tabs>
              <w:spacing w:after="0" w:line="240" w:lineRule="auto"/>
              <w:ind w:left="-10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Лицо, получившее согласование, обязано провести работы по оборудованию места (площадки) накопления твердых коммунальных отходов, в срок до:</w:t>
            </w:r>
          </w:p>
        </w:tc>
      </w:tr>
      <w:tr w:rsidR="008356A3">
        <w:tc>
          <w:tcPr>
            <w:tcW w:w="10065" w:type="dxa"/>
            <w:gridSpan w:val="3"/>
            <w:tcBorders>
              <w:bottom w:val="single" w:sz="4" w:space="0" w:color="000000"/>
            </w:tcBorders>
          </w:tcPr>
          <w:p w:rsidR="008356A3" w:rsidRDefault="008356A3">
            <w:pPr>
              <w:spacing w:after="0" w:line="240" w:lineRule="auto"/>
              <w:ind w:firstLine="567"/>
              <w:jc w:val="both"/>
              <w:rPr>
                <w:rFonts w:ascii="Times New Roman" w:eastAsia="Times New Roman" w:hAnsi="Times New Roman"/>
                <w:sz w:val="28"/>
                <w:szCs w:val="28"/>
                <w:lang w:eastAsia="ru-RU"/>
              </w:rPr>
            </w:pPr>
          </w:p>
        </w:tc>
      </w:tr>
      <w:tr w:rsidR="008356A3">
        <w:tc>
          <w:tcPr>
            <w:tcW w:w="10065" w:type="dxa"/>
            <w:gridSpan w:val="3"/>
            <w:tcBorders>
              <w:top w:val="single" w:sz="4" w:space="0" w:color="000000"/>
            </w:tcBorders>
          </w:tcPr>
          <w:p w:rsidR="008356A3" w:rsidRDefault="00155701">
            <w:pPr>
              <w:spacing w:after="0" w:line="240" w:lineRule="auto"/>
              <w:ind w:left="-284" w:firstLine="567"/>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(указать срок проведения работ)</w:t>
            </w:r>
          </w:p>
        </w:tc>
      </w:tr>
      <w:tr w:rsidR="008356A3">
        <w:tc>
          <w:tcPr>
            <w:tcW w:w="10065" w:type="dxa"/>
            <w:gridSpan w:val="3"/>
            <w:tcBorders>
              <w:top w:val="none" w:sz="0" w:space="0" w:color="000000"/>
              <w:left w:val="none" w:sz="0" w:space="0" w:color="000000"/>
              <w:bottom w:val="none" w:sz="0" w:space="0" w:color="000000"/>
              <w:right w:val="none" w:sz="0" w:space="0" w:color="000000"/>
            </w:tcBorders>
          </w:tcPr>
          <w:p w:rsidR="008356A3" w:rsidRDefault="008356A3">
            <w:pPr>
              <w:spacing w:after="0" w:line="240" w:lineRule="auto"/>
              <w:ind w:firstLine="567"/>
              <w:jc w:val="both"/>
              <w:rPr>
                <w:rFonts w:ascii="Times New Roman" w:eastAsia="Times New Roman" w:hAnsi="Times New Roman"/>
                <w:sz w:val="28"/>
                <w:szCs w:val="28"/>
                <w:highlight w:val="yellow"/>
                <w:lang w:eastAsia="ru-RU"/>
              </w:rPr>
            </w:pPr>
          </w:p>
        </w:tc>
      </w:tr>
      <w:tr w:rsidR="008356A3">
        <w:tc>
          <w:tcPr>
            <w:tcW w:w="10065" w:type="dxa"/>
            <w:gridSpan w:val="3"/>
            <w:tcBorders>
              <w:top w:val="none" w:sz="0" w:space="0" w:color="000000"/>
              <w:left w:val="none" w:sz="0" w:space="0" w:color="000000"/>
              <w:bottom w:val="none" w:sz="0" w:space="0" w:color="000000"/>
              <w:right w:val="none" w:sz="0" w:space="0" w:color="000000"/>
            </w:tcBorders>
          </w:tcPr>
          <w:p w:rsidR="008356A3" w:rsidRDefault="00155701">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 случае если использование земель или земельного участка (части (частей) земельного участка) привело к порче либо уничтожению плодородного слоя почвы в границах таких земель или земельных участков, на:</w:t>
            </w:r>
          </w:p>
        </w:tc>
      </w:tr>
      <w:tr w:rsidR="008356A3">
        <w:tc>
          <w:tcPr>
            <w:tcW w:w="10065" w:type="dxa"/>
            <w:gridSpan w:val="3"/>
            <w:tcBorders>
              <w:bottom w:val="single" w:sz="4" w:space="0" w:color="000000"/>
            </w:tcBorders>
          </w:tcPr>
          <w:p w:rsidR="008356A3" w:rsidRDefault="00155701">
            <w:pPr>
              <w:tabs>
                <w:tab w:val="left" w:pos="1077"/>
              </w:tabs>
              <w:spacing w:after="0" w:line="240" w:lineRule="auto"/>
              <w:ind w:left="-284" w:firstLine="567"/>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tc>
      </w:tr>
      <w:tr w:rsidR="008356A3">
        <w:tc>
          <w:tcPr>
            <w:tcW w:w="10065" w:type="dxa"/>
            <w:gridSpan w:val="3"/>
            <w:tcBorders>
              <w:top w:val="single" w:sz="4" w:space="0" w:color="000000"/>
            </w:tcBorders>
          </w:tcPr>
          <w:p w:rsidR="008356A3" w:rsidRDefault="00155701">
            <w:pPr>
              <w:spacing w:after="0" w:line="240" w:lineRule="auto"/>
              <w:ind w:left="-284" w:firstLine="567"/>
              <w:jc w:val="center"/>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(лицо, которому выдается согласие на размещение места (площадки) </w:t>
            </w:r>
          </w:p>
          <w:p w:rsidR="008356A3" w:rsidRDefault="00155701">
            <w:pPr>
              <w:spacing w:after="0" w:line="240" w:lineRule="auto"/>
              <w:ind w:left="-105"/>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возлагается обязанность:</w:t>
            </w:r>
          </w:p>
        </w:tc>
      </w:tr>
    </w:tbl>
    <w:p w:rsidR="008356A3" w:rsidRDefault="00155701">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rsidR="008356A3" w:rsidRDefault="00155701">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2) выполнить необходимые работы по рекультивации таких земель или земельных участков.</w:t>
      </w:r>
    </w:p>
    <w:p w:rsidR="008356A3" w:rsidRDefault="00155701">
      <w:pPr>
        <w:spacing w:after="0" w:line="240" w:lineRule="auto"/>
        <w:ind w:firstLine="567"/>
        <w:jc w:val="both"/>
        <w:outlineLvl w:val="0"/>
        <w:rPr>
          <w:rFonts w:ascii="Times New Roman" w:eastAsia="Times New Roman" w:hAnsi="Times New Roman"/>
          <w:sz w:val="24"/>
          <w:szCs w:val="24"/>
          <w:lang w:eastAsia="ru-RU"/>
        </w:rPr>
      </w:pPr>
      <w:r>
        <w:rPr>
          <w:rFonts w:ascii="Times New Roman" w:eastAsia="Times New Roman" w:hAnsi="Times New Roman"/>
          <w:sz w:val="24"/>
          <w:szCs w:val="24"/>
          <w:lang w:eastAsia="ru-RU"/>
        </w:rPr>
        <w:t>Разрешение не дает права на вырубку древесно-кустарниковой растительности без необходимого разрешения.</w:t>
      </w:r>
    </w:p>
    <w:p w:rsidR="008356A3" w:rsidRDefault="008356A3">
      <w:pPr>
        <w:spacing w:after="0" w:line="240" w:lineRule="auto"/>
        <w:jc w:val="both"/>
        <w:outlineLvl w:val="0"/>
        <w:rPr>
          <w:rFonts w:ascii="Times New Roman" w:eastAsia="Times New Roman" w:hAnsi="Times New Roman"/>
          <w:sz w:val="28"/>
          <w:szCs w:val="28"/>
          <w:lang w:eastAsia="ru-RU"/>
        </w:rPr>
      </w:pPr>
    </w:p>
    <w:tbl>
      <w:tblPr>
        <w:tblW w:w="10314" w:type="dxa"/>
        <w:tblLayout w:type="fixed"/>
        <w:tblLook w:val="04A0" w:firstRow="1" w:lastRow="0" w:firstColumn="1" w:lastColumn="0" w:noHBand="0" w:noVBand="1"/>
      </w:tblPr>
      <w:tblGrid>
        <w:gridCol w:w="4786"/>
        <w:gridCol w:w="284"/>
        <w:gridCol w:w="2976"/>
        <w:gridCol w:w="283"/>
        <w:gridCol w:w="1985"/>
      </w:tblGrid>
      <w:tr w:rsidR="008356A3">
        <w:tc>
          <w:tcPr>
            <w:tcW w:w="4786" w:type="dxa"/>
            <w:tcBorders>
              <w:bottom w:val="single" w:sz="4" w:space="0" w:color="000000"/>
            </w:tcBorders>
          </w:tcPr>
          <w:p w:rsidR="008356A3" w:rsidRDefault="008356A3">
            <w:pPr>
              <w:spacing w:after="0" w:line="240" w:lineRule="auto"/>
              <w:jc w:val="both"/>
              <w:outlineLvl w:val="0"/>
              <w:rPr>
                <w:rFonts w:ascii="Times New Roman" w:eastAsia="Times New Roman" w:hAnsi="Times New Roman"/>
                <w:sz w:val="28"/>
                <w:szCs w:val="28"/>
                <w:lang w:eastAsia="ru-RU"/>
              </w:rPr>
            </w:pPr>
          </w:p>
        </w:tc>
        <w:tc>
          <w:tcPr>
            <w:tcW w:w="284" w:type="dxa"/>
          </w:tcPr>
          <w:p w:rsidR="008356A3" w:rsidRDefault="008356A3">
            <w:pPr>
              <w:spacing w:after="0" w:line="240" w:lineRule="auto"/>
              <w:jc w:val="both"/>
              <w:outlineLvl w:val="0"/>
              <w:rPr>
                <w:rFonts w:ascii="Times New Roman" w:eastAsia="Times New Roman" w:hAnsi="Times New Roman"/>
                <w:sz w:val="28"/>
                <w:szCs w:val="28"/>
                <w:lang w:eastAsia="ru-RU"/>
              </w:rPr>
            </w:pPr>
          </w:p>
        </w:tc>
        <w:tc>
          <w:tcPr>
            <w:tcW w:w="2976" w:type="dxa"/>
            <w:tcBorders>
              <w:bottom w:val="single" w:sz="4" w:space="0" w:color="000000"/>
            </w:tcBorders>
          </w:tcPr>
          <w:p w:rsidR="008356A3" w:rsidRDefault="008356A3">
            <w:pPr>
              <w:spacing w:after="0" w:line="240" w:lineRule="auto"/>
              <w:jc w:val="both"/>
              <w:outlineLvl w:val="0"/>
              <w:rPr>
                <w:rFonts w:ascii="Times New Roman" w:eastAsia="Times New Roman" w:hAnsi="Times New Roman"/>
                <w:sz w:val="28"/>
                <w:szCs w:val="28"/>
                <w:lang w:eastAsia="ru-RU"/>
              </w:rPr>
            </w:pPr>
          </w:p>
        </w:tc>
        <w:tc>
          <w:tcPr>
            <w:tcW w:w="283" w:type="dxa"/>
          </w:tcPr>
          <w:p w:rsidR="008356A3" w:rsidRDefault="008356A3">
            <w:pPr>
              <w:spacing w:after="0" w:line="240" w:lineRule="auto"/>
              <w:jc w:val="both"/>
              <w:outlineLvl w:val="0"/>
              <w:rPr>
                <w:rFonts w:ascii="Times New Roman" w:eastAsia="Times New Roman" w:hAnsi="Times New Roman"/>
                <w:sz w:val="28"/>
                <w:szCs w:val="28"/>
                <w:lang w:eastAsia="ru-RU"/>
              </w:rPr>
            </w:pPr>
          </w:p>
        </w:tc>
        <w:tc>
          <w:tcPr>
            <w:tcW w:w="1985" w:type="dxa"/>
            <w:tcBorders>
              <w:bottom w:val="single" w:sz="4" w:space="0" w:color="000000"/>
            </w:tcBorders>
          </w:tcPr>
          <w:p w:rsidR="008356A3" w:rsidRDefault="008356A3">
            <w:pPr>
              <w:spacing w:after="0" w:line="240" w:lineRule="auto"/>
              <w:jc w:val="both"/>
              <w:outlineLvl w:val="0"/>
              <w:rPr>
                <w:rFonts w:ascii="Times New Roman" w:eastAsia="Times New Roman" w:hAnsi="Times New Roman"/>
                <w:sz w:val="28"/>
                <w:szCs w:val="28"/>
                <w:lang w:eastAsia="ru-RU"/>
              </w:rPr>
            </w:pPr>
          </w:p>
        </w:tc>
      </w:tr>
      <w:tr w:rsidR="008356A3">
        <w:tc>
          <w:tcPr>
            <w:tcW w:w="4786" w:type="dxa"/>
            <w:tcBorders>
              <w:top w:val="single" w:sz="4" w:space="0" w:color="000000"/>
            </w:tcBorders>
          </w:tcPr>
          <w:p w:rsidR="008356A3" w:rsidRDefault="00155701">
            <w:pPr>
              <w:spacing w:after="0" w:line="240" w:lineRule="auto"/>
              <w:jc w:val="both"/>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(наименование должности должностного лица уполномоченного органа, осуществляющего выдачу разрешения)</w:t>
            </w:r>
          </w:p>
        </w:tc>
        <w:tc>
          <w:tcPr>
            <w:tcW w:w="284" w:type="dxa"/>
          </w:tcPr>
          <w:p w:rsidR="008356A3" w:rsidRDefault="008356A3">
            <w:pPr>
              <w:spacing w:after="0" w:line="240" w:lineRule="auto"/>
              <w:jc w:val="center"/>
              <w:outlineLvl w:val="0"/>
              <w:rPr>
                <w:rFonts w:ascii="Times New Roman" w:eastAsia="Times New Roman" w:hAnsi="Times New Roman"/>
                <w:sz w:val="20"/>
                <w:szCs w:val="20"/>
                <w:lang w:eastAsia="ru-RU"/>
              </w:rPr>
            </w:pPr>
          </w:p>
        </w:tc>
        <w:tc>
          <w:tcPr>
            <w:tcW w:w="2976" w:type="dxa"/>
            <w:tcBorders>
              <w:top w:val="single" w:sz="4" w:space="0" w:color="000000"/>
            </w:tcBorders>
          </w:tcPr>
          <w:p w:rsidR="008356A3" w:rsidRDefault="00155701">
            <w:pPr>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(подпись, печать)</w:t>
            </w:r>
          </w:p>
        </w:tc>
        <w:tc>
          <w:tcPr>
            <w:tcW w:w="283" w:type="dxa"/>
          </w:tcPr>
          <w:p w:rsidR="008356A3" w:rsidRDefault="008356A3">
            <w:pPr>
              <w:spacing w:after="0" w:line="240" w:lineRule="auto"/>
              <w:jc w:val="center"/>
              <w:outlineLvl w:val="0"/>
              <w:rPr>
                <w:rFonts w:ascii="Times New Roman" w:eastAsia="Times New Roman" w:hAnsi="Times New Roman"/>
                <w:sz w:val="20"/>
                <w:szCs w:val="20"/>
                <w:lang w:eastAsia="ru-RU"/>
              </w:rPr>
            </w:pPr>
          </w:p>
        </w:tc>
        <w:tc>
          <w:tcPr>
            <w:tcW w:w="1985" w:type="dxa"/>
            <w:tcBorders>
              <w:top w:val="single" w:sz="4" w:space="0" w:color="000000"/>
            </w:tcBorders>
          </w:tcPr>
          <w:p w:rsidR="008356A3" w:rsidRDefault="00155701">
            <w:pPr>
              <w:spacing w:after="0" w:line="240" w:lineRule="auto"/>
              <w:jc w:val="center"/>
              <w:outlineLvl w:val="0"/>
              <w:rPr>
                <w:rFonts w:ascii="Times New Roman" w:eastAsia="Times New Roman" w:hAnsi="Times New Roman"/>
                <w:sz w:val="20"/>
                <w:szCs w:val="20"/>
                <w:lang w:eastAsia="ru-RU"/>
              </w:rPr>
            </w:pPr>
            <w:r>
              <w:rPr>
                <w:rFonts w:ascii="Times New Roman" w:eastAsia="Times New Roman" w:hAnsi="Times New Roman"/>
                <w:sz w:val="20"/>
                <w:szCs w:val="20"/>
                <w:lang w:eastAsia="ru-RU"/>
              </w:rPr>
              <w:t>(расшифровка подписи)</w:t>
            </w:r>
          </w:p>
          <w:p w:rsidR="008356A3" w:rsidRDefault="008356A3">
            <w:pPr>
              <w:spacing w:after="0" w:line="240" w:lineRule="auto"/>
              <w:jc w:val="center"/>
              <w:outlineLvl w:val="0"/>
              <w:rPr>
                <w:rFonts w:ascii="Times New Roman" w:eastAsia="Times New Roman" w:hAnsi="Times New Roman"/>
                <w:sz w:val="20"/>
                <w:szCs w:val="20"/>
                <w:lang w:eastAsia="ru-RU"/>
              </w:rPr>
            </w:pPr>
          </w:p>
        </w:tc>
      </w:tr>
    </w:tbl>
    <w:p w:rsidR="00155701" w:rsidRDefault="00155701"/>
    <w:sectPr w:rsidR="00155701">
      <w:headerReference w:type="default" r:id="rId7"/>
      <w:pgSz w:w="11906" w:h="16838"/>
      <w:pgMar w:top="1134" w:right="567" w:bottom="567" w:left="1701"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B68" w:rsidRDefault="00480B68">
      <w:pPr>
        <w:spacing w:after="0" w:line="240" w:lineRule="auto"/>
      </w:pPr>
      <w:r>
        <w:separator/>
      </w:r>
    </w:p>
  </w:endnote>
  <w:endnote w:type="continuationSeparator" w:id="0">
    <w:p w:rsidR="00480B68" w:rsidRDefault="0048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PT Astra Serif">
    <w:charset w:val="00"/>
    <w:family w:val="auto"/>
    <w:pitch w:val="default"/>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B68" w:rsidRDefault="00480B68">
      <w:pPr>
        <w:spacing w:after="0" w:line="240" w:lineRule="auto"/>
      </w:pPr>
      <w:r>
        <w:separator/>
      </w:r>
    </w:p>
  </w:footnote>
  <w:footnote w:type="continuationSeparator" w:id="0">
    <w:p w:rsidR="00480B68" w:rsidRDefault="0048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6A3" w:rsidRDefault="008356A3">
    <w:pPr>
      <w:pStyle w:val="ab"/>
      <w:jc w:val="center"/>
    </w:pPr>
  </w:p>
  <w:p w:rsidR="008356A3" w:rsidRDefault="00155701">
    <w:pPr>
      <w:pStyle w:val="ab"/>
      <w:jc w:val="center"/>
    </w:pPr>
    <w:r>
      <w:fldChar w:fldCharType="begin"/>
    </w:r>
    <w:r>
      <w:instrText>PAGE   \* MERGEFORMAT</w:instrText>
    </w:r>
    <w:r>
      <w:fldChar w:fldCharType="separate"/>
    </w:r>
    <w: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45CE"/>
    <w:multiLevelType w:val="hybridMultilevel"/>
    <w:tmpl w:val="680E3AE8"/>
    <w:lvl w:ilvl="0" w:tplc="4A5AF23E">
      <w:start w:val="1"/>
      <w:numFmt w:val="decimal"/>
      <w:lvlText w:val="%1."/>
      <w:lvlJc w:val="left"/>
      <w:pPr>
        <w:ind w:left="720" w:hanging="360"/>
      </w:pPr>
    </w:lvl>
    <w:lvl w:ilvl="1" w:tplc="F4006B48">
      <w:start w:val="1"/>
      <w:numFmt w:val="lowerLetter"/>
      <w:lvlText w:val="%2."/>
      <w:lvlJc w:val="left"/>
      <w:pPr>
        <w:ind w:left="1440" w:hanging="360"/>
      </w:pPr>
    </w:lvl>
    <w:lvl w:ilvl="2" w:tplc="3168ECD0">
      <w:start w:val="1"/>
      <w:numFmt w:val="lowerRoman"/>
      <w:lvlText w:val="%3."/>
      <w:lvlJc w:val="right"/>
      <w:pPr>
        <w:ind w:left="2160" w:hanging="180"/>
      </w:pPr>
    </w:lvl>
    <w:lvl w:ilvl="3" w:tplc="AE3019BE">
      <w:start w:val="1"/>
      <w:numFmt w:val="decimal"/>
      <w:lvlText w:val="%4."/>
      <w:lvlJc w:val="left"/>
      <w:pPr>
        <w:ind w:left="2880" w:hanging="360"/>
      </w:pPr>
    </w:lvl>
    <w:lvl w:ilvl="4" w:tplc="E168EEF4">
      <w:start w:val="1"/>
      <w:numFmt w:val="lowerLetter"/>
      <w:lvlText w:val="%5."/>
      <w:lvlJc w:val="left"/>
      <w:pPr>
        <w:ind w:left="3600" w:hanging="360"/>
      </w:pPr>
    </w:lvl>
    <w:lvl w:ilvl="5" w:tplc="95D240F6">
      <w:start w:val="1"/>
      <w:numFmt w:val="lowerRoman"/>
      <w:lvlText w:val="%6."/>
      <w:lvlJc w:val="right"/>
      <w:pPr>
        <w:ind w:left="4320" w:hanging="180"/>
      </w:pPr>
    </w:lvl>
    <w:lvl w:ilvl="6" w:tplc="8DBE5BD0">
      <w:start w:val="1"/>
      <w:numFmt w:val="decimal"/>
      <w:lvlText w:val="%7."/>
      <w:lvlJc w:val="left"/>
      <w:pPr>
        <w:ind w:left="5040" w:hanging="360"/>
      </w:pPr>
    </w:lvl>
    <w:lvl w:ilvl="7" w:tplc="9222AAA2">
      <w:start w:val="1"/>
      <w:numFmt w:val="lowerLetter"/>
      <w:lvlText w:val="%8."/>
      <w:lvlJc w:val="left"/>
      <w:pPr>
        <w:ind w:left="5760" w:hanging="360"/>
      </w:pPr>
    </w:lvl>
    <w:lvl w:ilvl="8" w:tplc="89C48EDC">
      <w:start w:val="1"/>
      <w:numFmt w:val="lowerRoman"/>
      <w:lvlText w:val="%9."/>
      <w:lvlJc w:val="right"/>
      <w:pPr>
        <w:ind w:left="6480" w:hanging="180"/>
      </w:pPr>
    </w:lvl>
  </w:abstractNum>
  <w:abstractNum w:abstractNumId="1" w15:restartNumberingAfterBreak="0">
    <w:nsid w:val="02367B90"/>
    <w:multiLevelType w:val="hybridMultilevel"/>
    <w:tmpl w:val="0F9ADBFC"/>
    <w:lvl w:ilvl="0" w:tplc="071CF924">
      <w:start w:val="5"/>
      <w:numFmt w:val="decimal"/>
      <w:lvlText w:val="%1."/>
      <w:lvlJc w:val="left"/>
      <w:pPr>
        <w:ind w:left="1211" w:hanging="360"/>
      </w:pPr>
    </w:lvl>
    <w:lvl w:ilvl="1" w:tplc="9042DDD8">
      <w:start w:val="1"/>
      <w:numFmt w:val="lowerLetter"/>
      <w:lvlText w:val="%2."/>
      <w:lvlJc w:val="left"/>
      <w:pPr>
        <w:ind w:left="1931" w:hanging="360"/>
      </w:pPr>
    </w:lvl>
    <w:lvl w:ilvl="2" w:tplc="5D7482CC">
      <w:start w:val="1"/>
      <w:numFmt w:val="lowerRoman"/>
      <w:lvlText w:val="%3."/>
      <w:lvlJc w:val="right"/>
      <w:pPr>
        <w:ind w:left="2651" w:hanging="180"/>
      </w:pPr>
    </w:lvl>
    <w:lvl w:ilvl="3" w:tplc="5BAE7ADA">
      <w:start w:val="1"/>
      <w:numFmt w:val="decimal"/>
      <w:lvlText w:val="%4."/>
      <w:lvlJc w:val="left"/>
      <w:pPr>
        <w:ind w:left="3371" w:hanging="360"/>
      </w:pPr>
    </w:lvl>
    <w:lvl w:ilvl="4" w:tplc="9BD01B06">
      <w:start w:val="1"/>
      <w:numFmt w:val="lowerLetter"/>
      <w:lvlText w:val="%5."/>
      <w:lvlJc w:val="left"/>
      <w:pPr>
        <w:ind w:left="4091" w:hanging="360"/>
      </w:pPr>
    </w:lvl>
    <w:lvl w:ilvl="5" w:tplc="FCEA210C">
      <w:start w:val="1"/>
      <w:numFmt w:val="lowerRoman"/>
      <w:lvlText w:val="%6."/>
      <w:lvlJc w:val="right"/>
      <w:pPr>
        <w:ind w:left="4811" w:hanging="180"/>
      </w:pPr>
    </w:lvl>
    <w:lvl w:ilvl="6" w:tplc="1F28A742">
      <w:start w:val="1"/>
      <w:numFmt w:val="decimal"/>
      <w:lvlText w:val="%7."/>
      <w:lvlJc w:val="left"/>
      <w:pPr>
        <w:ind w:left="5531" w:hanging="360"/>
      </w:pPr>
    </w:lvl>
    <w:lvl w:ilvl="7" w:tplc="0C4E7986">
      <w:start w:val="1"/>
      <w:numFmt w:val="lowerLetter"/>
      <w:lvlText w:val="%8."/>
      <w:lvlJc w:val="left"/>
      <w:pPr>
        <w:ind w:left="6251" w:hanging="360"/>
      </w:pPr>
    </w:lvl>
    <w:lvl w:ilvl="8" w:tplc="8A86BE5C">
      <w:start w:val="1"/>
      <w:numFmt w:val="lowerRoman"/>
      <w:lvlText w:val="%9."/>
      <w:lvlJc w:val="right"/>
      <w:pPr>
        <w:ind w:left="6971" w:hanging="180"/>
      </w:pPr>
    </w:lvl>
  </w:abstractNum>
  <w:abstractNum w:abstractNumId="2" w15:restartNumberingAfterBreak="0">
    <w:nsid w:val="17D85C0A"/>
    <w:multiLevelType w:val="hybridMultilevel"/>
    <w:tmpl w:val="90F0AC3E"/>
    <w:lvl w:ilvl="0" w:tplc="58423DC8">
      <w:start w:val="1"/>
      <w:numFmt w:val="decimal"/>
      <w:lvlText w:val="%1."/>
      <w:lvlJc w:val="left"/>
      <w:pPr>
        <w:ind w:left="1429" w:hanging="360"/>
      </w:pPr>
    </w:lvl>
    <w:lvl w:ilvl="1" w:tplc="6F34968C">
      <w:start w:val="1"/>
      <w:numFmt w:val="lowerLetter"/>
      <w:lvlText w:val="%2."/>
      <w:lvlJc w:val="left"/>
      <w:pPr>
        <w:ind w:left="2149" w:hanging="360"/>
      </w:pPr>
    </w:lvl>
    <w:lvl w:ilvl="2" w:tplc="FDDEF06A">
      <w:start w:val="1"/>
      <w:numFmt w:val="lowerRoman"/>
      <w:lvlText w:val="%3."/>
      <w:lvlJc w:val="right"/>
      <w:pPr>
        <w:ind w:left="2869" w:hanging="180"/>
      </w:pPr>
    </w:lvl>
    <w:lvl w:ilvl="3" w:tplc="AA18FA42">
      <w:start w:val="1"/>
      <w:numFmt w:val="decimal"/>
      <w:lvlText w:val="%4."/>
      <w:lvlJc w:val="left"/>
      <w:pPr>
        <w:ind w:left="3589" w:hanging="360"/>
      </w:pPr>
    </w:lvl>
    <w:lvl w:ilvl="4" w:tplc="4DA2B9E0">
      <w:start w:val="1"/>
      <w:numFmt w:val="lowerLetter"/>
      <w:lvlText w:val="%5."/>
      <w:lvlJc w:val="left"/>
      <w:pPr>
        <w:ind w:left="4309" w:hanging="360"/>
      </w:pPr>
    </w:lvl>
    <w:lvl w:ilvl="5" w:tplc="7F6CCA9A">
      <w:start w:val="1"/>
      <w:numFmt w:val="lowerRoman"/>
      <w:lvlText w:val="%6."/>
      <w:lvlJc w:val="right"/>
      <w:pPr>
        <w:ind w:left="5029" w:hanging="180"/>
      </w:pPr>
    </w:lvl>
    <w:lvl w:ilvl="6" w:tplc="12D2448E">
      <w:start w:val="1"/>
      <w:numFmt w:val="decimal"/>
      <w:lvlText w:val="%7."/>
      <w:lvlJc w:val="left"/>
      <w:pPr>
        <w:ind w:left="5749" w:hanging="360"/>
      </w:pPr>
    </w:lvl>
    <w:lvl w:ilvl="7" w:tplc="9142F432">
      <w:start w:val="1"/>
      <w:numFmt w:val="lowerLetter"/>
      <w:lvlText w:val="%8."/>
      <w:lvlJc w:val="left"/>
      <w:pPr>
        <w:ind w:left="6469" w:hanging="360"/>
      </w:pPr>
    </w:lvl>
    <w:lvl w:ilvl="8" w:tplc="D4B4A200">
      <w:start w:val="1"/>
      <w:numFmt w:val="lowerRoman"/>
      <w:lvlText w:val="%9."/>
      <w:lvlJc w:val="right"/>
      <w:pPr>
        <w:ind w:left="7189" w:hanging="180"/>
      </w:pPr>
    </w:lvl>
  </w:abstractNum>
  <w:abstractNum w:abstractNumId="3" w15:restartNumberingAfterBreak="0">
    <w:nsid w:val="18A64BAE"/>
    <w:multiLevelType w:val="hybridMultilevel"/>
    <w:tmpl w:val="1F5672BE"/>
    <w:lvl w:ilvl="0" w:tplc="72AA6070">
      <w:start w:val="1"/>
      <w:numFmt w:val="decimal"/>
      <w:lvlText w:val="%1."/>
      <w:lvlJc w:val="left"/>
      <w:pPr>
        <w:ind w:left="928" w:hanging="360"/>
      </w:pPr>
    </w:lvl>
    <w:lvl w:ilvl="1" w:tplc="19B202F8">
      <w:start w:val="1"/>
      <w:numFmt w:val="lowerLetter"/>
      <w:lvlText w:val="%2."/>
      <w:lvlJc w:val="left"/>
      <w:pPr>
        <w:ind w:left="1789" w:hanging="360"/>
      </w:pPr>
    </w:lvl>
    <w:lvl w:ilvl="2" w:tplc="3F1A47D4">
      <w:start w:val="1"/>
      <w:numFmt w:val="lowerRoman"/>
      <w:lvlText w:val="%3."/>
      <w:lvlJc w:val="right"/>
      <w:pPr>
        <w:ind w:left="2509" w:hanging="180"/>
      </w:pPr>
    </w:lvl>
    <w:lvl w:ilvl="3" w:tplc="250CA81A">
      <w:start w:val="1"/>
      <w:numFmt w:val="decimal"/>
      <w:lvlText w:val="%4."/>
      <w:lvlJc w:val="left"/>
      <w:pPr>
        <w:ind w:left="3229" w:hanging="360"/>
      </w:pPr>
    </w:lvl>
    <w:lvl w:ilvl="4" w:tplc="60B0D944">
      <w:start w:val="1"/>
      <w:numFmt w:val="lowerLetter"/>
      <w:lvlText w:val="%5."/>
      <w:lvlJc w:val="left"/>
      <w:pPr>
        <w:ind w:left="3949" w:hanging="360"/>
      </w:pPr>
    </w:lvl>
    <w:lvl w:ilvl="5" w:tplc="830CD46C">
      <w:start w:val="1"/>
      <w:numFmt w:val="lowerRoman"/>
      <w:lvlText w:val="%6."/>
      <w:lvlJc w:val="right"/>
      <w:pPr>
        <w:ind w:left="4669" w:hanging="180"/>
      </w:pPr>
    </w:lvl>
    <w:lvl w:ilvl="6" w:tplc="EAA0C182">
      <w:start w:val="1"/>
      <w:numFmt w:val="decimal"/>
      <w:lvlText w:val="%7."/>
      <w:lvlJc w:val="left"/>
      <w:pPr>
        <w:ind w:left="5389" w:hanging="360"/>
      </w:pPr>
    </w:lvl>
    <w:lvl w:ilvl="7" w:tplc="094287FE">
      <w:start w:val="1"/>
      <w:numFmt w:val="lowerLetter"/>
      <w:lvlText w:val="%8."/>
      <w:lvlJc w:val="left"/>
      <w:pPr>
        <w:ind w:left="6109" w:hanging="360"/>
      </w:pPr>
    </w:lvl>
    <w:lvl w:ilvl="8" w:tplc="9ED6F752">
      <w:start w:val="1"/>
      <w:numFmt w:val="lowerRoman"/>
      <w:lvlText w:val="%9."/>
      <w:lvlJc w:val="right"/>
      <w:pPr>
        <w:ind w:left="6829" w:hanging="180"/>
      </w:pPr>
    </w:lvl>
  </w:abstractNum>
  <w:abstractNum w:abstractNumId="4" w15:restartNumberingAfterBreak="0">
    <w:nsid w:val="1D8A696A"/>
    <w:multiLevelType w:val="multilevel"/>
    <w:tmpl w:val="C786FA52"/>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39A11DA8"/>
    <w:multiLevelType w:val="hybridMultilevel"/>
    <w:tmpl w:val="B58C6952"/>
    <w:lvl w:ilvl="0" w:tplc="C9F8D062">
      <w:start w:val="1"/>
      <w:numFmt w:val="decimal"/>
      <w:lvlText w:val="%1)"/>
      <w:lvlJc w:val="left"/>
      <w:pPr>
        <w:ind w:left="928" w:hanging="360"/>
      </w:pPr>
    </w:lvl>
    <w:lvl w:ilvl="1" w:tplc="CC380D96">
      <w:start w:val="1"/>
      <w:numFmt w:val="decimal"/>
      <w:lvlText w:val="%2."/>
      <w:lvlJc w:val="left"/>
      <w:pPr>
        <w:tabs>
          <w:tab w:val="num" w:pos="1440"/>
        </w:tabs>
        <w:ind w:left="1440" w:hanging="360"/>
      </w:pPr>
    </w:lvl>
    <w:lvl w:ilvl="2" w:tplc="7B447C7C">
      <w:start w:val="1"/>
      <w:numFmt w:val="decimal"/>
      <w:lvlText w:val="%3."/>
      <w:lvlJc w:val="left"/>
      <w:pPr>
        <w:tabs>
          <w:tab w:val="num" w:pos="2160"/>
        </w:tabs>
        <w:ind w:left="2160" w:hanging="360"/>
      </w:pPr>
    </w:lvl>
    <w:lvl w:ilvl="3" w:tplc="2BA82EA8">
      <w:start w:val="1"/>
      <w:numFmt w:val="decimal"/>
      <w:lvlText w:val="%4."/>
      <w:lvlJc w:val="left"/>
      <w:pPr>
        <w:tabs>
          <w:tab w:val="num" w:pos="2880"/>
        </w:tabs>
        <w:ind w:left="2880" w:hanging="360"/>
      </w:pPr>
    </w:lvl>
    <w:lvl w:ilvl="4" w:tplc="2DD6F34A">
      <w:start w:val="1"/>
      <w:numFmt w:val="decimal"/>
      <w:lvlText w:val="%5."/>
      <w:lvlJc w:val="left"/>
      <w:pPr>
        <w:tabs>
          <w:tab w:val="num" w:pos="3600"/>
        </w:tabs>
        <w:ind w:left="3600" w:hanging="360"/>
      </w:pPr>
    </w:lvl>
    <w:lvl w:ilvl="5" w:tplc="FD1E3326">
      <w:start w:val="1"/>
      <w:numFmt w:val="decimal"/>
      <w:lvlText w:val="%6."/>
      <w:lvlJc w:val="left"/>
      <w:pPr>
        <w:tabs>
          <w:tab w:val="num" w:pos="4320"/>
        </w:tabs>
        <w:ind w:left="4320" w:hanging="360"/>
      </w:pPr>
    </w:lvl>
    <w:lvl w:ilvl="6" w:tplc="AB6E1FB2">
      <w:start w:val="1"/>
      <w:numFmt w:val="decimal"/>
      <w:lvlText w:val="%7."/>
      <w:lvlJc w:val="left"/>
      <w:pPr>
        <w:tabs>
          <w:tab w:val="num" w:pos="5040"/>
        </w:tabs>
        <w:ind w:left="5040" w:hanging="360"/>
      </w:pPr>
    </w:lvl>
    <w:lvl w:ilvl="7" w:tplc="63C4D532">
      <w:start w:val="1"/>
      <w:numFmt w:val="decimal"/>
      <w:lvlText w:val="%8."/>
      <w:lvlJc w:val="left"/>
      <w:pPr>
        <w:tabs>
          <w:tab w:val="num" w:pos="5760"/>
        </w:tabs>
        <w:ind w:left="5760" w:hanging="360"/>
      </w:pPr>
    </w:lvl>
    <w:lvl w:ilvl="8" w:tplc="865C0650">
      <w:start w:val="1"/>
      <w:numFmt w:val="decimal"/>
      <w:lvlText w:val="%9."/>
      <w:lvlJc w:val="left"/>
      <w:pPr>
        <w:tabs>
          <w:tab w:val="num" w:pos="6480"/>
        </w:tabs>
        <w:ind w:left="6480" w:hanging="360"/>
      </w:pPr>
    </w:lvl>
  </w:abstractNum>
  <w:abstractNum w:abstractNumId="6" w15:restartNumberingAfterBreak="0">
    <w:nsid w:val="3BC65F7B"/>
    <w:multiLevelType w:val="hybridMultilevel"/>
    <w:tmpl w:val="89FC006E"/>
    <w:lvl w:ilvl="0" w:tplc="E990BAE0">
      <w:start w:val="1"/>
      <w:numFmt w:val="decimal"/>
      <w:lvlText w:val="%1."/>
      <w:lvlJc w:val="left"/>
      <w:pPr>
        <w:ind w:left="1069" w:hanging="360"/>
      </w:pPr>
    </w:lvl>
    <w:lvl w:ilvl="1" w:tplc="D1E24042">
      <w:start w:val="1"/>
      <w:numFmt w:val="lowerLetter"/>
      <w:lvlText w:val="%2."/>
      <w:lvlJc w:val="left"/>
      <w:pPr>
        <w:ind w:left="1789" w:hanging="360"/>
      </w:pPr>
    </w:lvl>
    <w:lvl w:ilvl="2" w:tplc="9F783B2C">
      <w:start w:val="1"/>
      <w:numFmt w:val="lowerRoman"/>
      <w:lvlText w:val="%3."/>
      <w:lvlJc w:val="right"/>
      <w:pPr>
        <w:ind w:left="2509" w:hanging="180"/>
      </w:pPr>
    </w:lvl>
    <w:lvl w:ilvl="3" w:tplc="4F44701E">
      <w:start w:val="1"/>
      <w:numFmt w:val="decimal"/>
      <w:lvlText w:val="%4."/>
      <w:lvlJc w:val="left"/>
      <w:pPr>
        <w:ind w:left="3229" w:hanging="360"/>
      </w:pPr>
    </w:lvl>
    <w:lvl w:ilvl="4" w:tplc="8DAA2474">
      <w:start w:val="1"/>
      <w:numFmt w:val="lowerLetter"/>
      <w:lvlText w:val="%5."/>
      <w:lvlJc w:val="left"/>
      <w:pPr>
        <w:ind w:left="3949" w:hanging="360"/>
      </w:pPr>
    </w:lvl>
    <w:lvl w:ilvl="5" w:tplc="D0086F2E">
      <w:start w:val="1"/>
      <w:numFmt w:val="lowerRoman"/>
      <w:lvlText w:val="%6."/>
      <w:lvlJc w:val="right"/>
      <w:pPr>
        <w:ind w:left="4669" w:hanging="180"/>
      </w:pPr>
    </w:lvl>
    <w:lvl w:ilvl="6" w:tplc="B462960A">
      <w:start w:val="1"/>
      <w:numFmt w:val="decimal"/>
      <w:lvlText w:val="%7."/>
      <w:lvlJc w:val="left"/>
      <w:pPr>
        <w:ind w:left="5389" w:hanging="360"/>
      </w:pPr>
    </w:lvl>
    <w:lvl w:ilvl="7" w:tplc="A5427CE8">
      <w:start w:val="1"/>
      <w:numFmt w:val="lowerLetter"/>
      <w:lvlText w:val="%8."/>
      <w:lvlJc w:val="left"/>
      <w:pPr>
        <w:ind w:left="6109" w:hanging="360"/>
      </w:pPr>
    </w:lvl>
    <w:lvl w:ilvl="8" w:tplc="48AED0CA">
      <w:start w:val="1"/>
      <w:numFmt w:val="lowerRoman"/>
      <w:lvlText w:val="%9."/>
      <w:lvlJc w:val="right"/>
      <w:pPr>
        <w:ind w:left="6829" w:hanging="180"/>
      </w:pPr>
    </w:lvl>
  </w:abstractNum>
  <w:abstractNum w:abstractNumId="7" w15:restartNumberingAfterBreak="0">
    <w:nsid w:val="45713E7D"/>
    <w:multiLevelType w:val="hybridMultilevel"/>
    <w:tmpl w:val="1D9E9728"/>
    <w:lvl w:ilvl="0" w:tplc="5690484C">
      <w:start w:val="1"/>
      <w:numFmt w:val="decimal"/>
      <w:lvlText w:val="%1."/>
      <w:lvlJc w:val="left"/>
      <w:pPr>
        <w:ind w:left="1211" w:hanging="360"/>
      </w:pPr>
    </w:lvl>
    <w:lvl w:ilvl="1" w:tplc="20C8F5EA">
      <w:start w:val="1"/>
      <w:numFmt w:val="lowerLetter"/>
      <w:lvlText w:val="%2."/>
      <w:lvlJc w:val="left"/>
      <w:pPr>
        <w:ind w:left="1789" w:hanging="360"/>
      </w:pPr>
    </w:lvl>
    <w:lvl w:ilvl="2" w:tplc="A5B225C6">
      <w:start w:val="1"/>
      <w:numFmt w:val="lowerRoman"/>
      <w:lvlText w:val="%3."/>
      <w:lvlJc w:val="right"/>
      <w:pPr>
        <w:ind w:left="2509" w:hanging="180"/>
      </w:pPr>
    </w:lvl>
    <w:lvl w:ilvl="3" w:tplc="9B884342">
      <w:start w:val="1"/>
      <w:numFmt w:val="decimal"/>
      <w:lvlText w:val="%4."/>
      <w:lvlJc w:val="left"/>
      <w:pPr>
        <w:ind w:left="3229" w:hanging="360"/>
      </w:pPr>
    </w:lvl>
    <w:lvl w:ilvl="4" w:tplc="B742CFF8">
      <w:start w:val="1"/>
      <w:numFmt w:val="lowerLetter"/>
      <w:lvlText w:val="%5."/>
      <w:lvlJc w:val="left"/>
      <w:pPr>
        <w:ind w:left="3949" w:hanging="360"/>
      </w:pPr>
    </w:lvl>
    <w:lvl w:ilvl="5" w:tplc="E384FB8C">
      <w:start w:val="1"/>
      <w:numFmt w:val="lowerRoman"/>
      <w:lvlText w:val="%6."/>
      <w:lvlJc w:val="right"/>
      <w:pPr>
        <w:ind w:left="4669" w:hanging="180"/>
      </w:pPr>
    </w:lvl>
    <w:lvl w:ilvl="6" w:tplc="E68C4B0E">
      <w:start w:val="1"/>
      <w:numFmt w:val="decimal"/>
      <w:lvlText w:val="%7."/>
      <w:lvlJc w:val="left"/>
      <w:pPr>
        <w:ind w:left="5389" w:hanging="360"/>
      </w:pPr>
    </w:lvl>
    <w:lvl w:ilvl="7" w:tplc="B3CC3FE8">
      <w:start w:val="1"/>
      <w:numFmt w:val="lowerLetter"/>
      <w:lvlText w:val="%8."/>
      <w:lvlJc w:val="left"/>
      <w:pPr>
        <w:ind w:left="6109" w:hanging="360"/>
      </w:pPr>
    </w:lvl>
    <w:lvl w:ilvl="8" w:tplc="215E9420">
      <w:start w:val="1"/>
      <w:numFmt w:val="lowerRoman"/>
      <w:lvlText w:val="%9."/>
      <w:lvlJc w:val="right"/>
      <w:pPr>
        <w:ind w:left="6829" w:hanging="180"/>
      </w:pPr>
    </w:lvl>
  </w:abstractNum>
  <w:abstractNum w:abstractNumId="8" w15:restartNumberingAfterBreak="0">
    <w:nsid w:val="45C016FB"/>
    <w:multiLevelType w:val="hybridMultilevel"/>
    <w:tmpl w:val="9530D8F6"/>
    <w:lvl w:ilvl="0" w:tplc="F8187874">
      <w:start w:val="1"/>
      <w:numFmt w:val="bullet"/>
      <w:lvlText w:val=""/>
      <w:lvlJc w:val="left"/>
      <w:pPr>
        <w:ind w:left="1429" w:hanging="360"/>
      </w:pPr>
      <w:rPr>
        <w:rFonts w:ascii="Symbol" w:hAnsi="Symbol"/>
      </w:rPr>
    </w:lvl>
    <w:lvl w:ilvl="1" w:tplc="97AAC500">
      <w:start w:val="1"/>
      <w:numFmt w:val="decimal"/>
      <w:lvlText w:val="%2."/>
      <w:lvlJc w:val="left"/>
      <w:pPr>
        <w:tabs>
          <w:tab w:val="num" w:pos="1440"/>
        </w:tabs>
        <w:ind w:left="1440" w:hanging="360"/>
      </w:pPr>
    </w:lvl>
    <w:lvl w:ilvl="2" w:tplc="06B2201E">
      <w:start w:val="1"/>
      <w:numFmt w:val="decimal"/>
      <w:lvlText w:val="%3."/>
      <w:lvlJc w:val="left"/>
      <w:pPr>
        <w:tabs>
          <w:tab w:val="num" w:pos="2160"/>
        </w:tabs>
        <w:ind w:left="2160" w:hanging="360"/>
      </w:pPr>
    </w:lvl>
    <w:lvl w:ilvl="3" w:tplc="880E2AEA">
      <w:start w:val="1"/>
      <w:numFmt w:val="decimal"/>
      <w:lvlText w:val="%4."/>
      <w:lvlJc w:val="left"/>
      <w:pPr>
        <w:tabs>
          <w:tab w:val="num" w:pos="2880"/>
        </w:tabs>
        <w:ind w:left="2880" w:hanging="360"/>
      </w:pPr>
    </w:lvl>
    <w:lvl w:ilvl="4" w:tplc="A6440E0C">
      <w:start w:val="1"/>
      <w:numFmt w:val="decimal"/>
      <w:lvlText w:val="%5."/>
      <w:lvlJc w:val="left"/>
      <w:pPr>
        <w:tabs>
          <w:tab w:val="num" w:pos="3600"/>
        </w:tabs>
        <w:ind w:left="3600" w:hanging="360"/>
      </w:pPr>
    </w:lvl>
    <w:lvl w:ilvl="5" w:tplc="4D74B7B0">
      <w:start w:val="1"/>
      <w:numFmt w:val="decimal"/>
      <w:lvlText w:val="%6."/>
      <w:lvlJc w:val="left"/>
      <w:pPr>
        <w:tabs>
          <w:tab w:val="num" w:pos="4320"/>
        </w:tabs>
        <w:ind w:left="4320" w:hanging="360"/>
      </w:pPr>
    </w:lvl>
    <w:lvl w:ilvl="6" w:tplc="899CB430">
      <w:start w:val="1"/>
      <w:numFmt w:val="decimal"/>
      <w:lvlText w:val="%7."/>
      <w:lvlJc w:val="left"/>
      <w:pPr>
        <w:tabs>
          <w:tab w:val="num" w:pos="5040"/>
        </w:tabs>
        <w:ind w:left="5040" w:hanging="360"/>
      </w:pPr>
    </w:lvl>
    <w:lvl w:ilvl="7" w:tplc="32321EAC">
      <w:start w:val="1"/>
      <w:numFmt w:val="decimal"/>
      <w:lvlText w:val="%8."/>
      <w:lvlJc w:val="left"/>
      <w:pPr>
        <w:tabs>
          <w:tab w:val="num" w:pos="5760"/>
        </w:tabs>
        <w:ind w:left="5760" w:hanging="360"/>
      </w:pPr>
    </w:lvl>
    <w:lvl w:ilvl="8" w:tplc="FC526FE2">
      <w:start w:val="1"/>
      <w:numFmt w:val="decimal"/>
      <w:lvlText w:val="%9."/>
      <w:lvlJc w:val="left"/>
      <w:pPr>
        <w:tabs>
          <w:tab w:val="num" w:pos="6480"/>
        </w:tabs>
        <w:ind w:left="6480" w:hanging="360"/>
      </w:pPr>
    </w:lvl>
  </w:abstractNum>
  <w:abstractNum w:abstractNumId="9" w15:restartNumberingAfterBreak="0">
    <w:nsid w:val="516558E3"/>
    <w:multiLevelType w:val="hybridMultilevel"/>
    <w:tmpl w:val="8AF45AD6"/>
    <w:lvl w:ilvl="0" w:tplc="589CD560">
      <w:start w:val="1"/>
      <w:numFmt w:val="decimal"/>
      <w:lvlText w:val="%1)"/>
      <w:lvlJc w:val="left"/>
      <w:pPr>
        <w:ind w:left="720" w:hanging="360"/>
      </w:pPr>
    </w:lvl>
    <w:lvl w:ilvl="1" w:tplc="7C7E9592">
      <w:start w:val="1"/>
      <w:numFmt w:val="lowerLetter"/>
      <w:lvlText w:val="%2."/>
      <w:lvlJc w:val="left"/>
      <w:pPr>
        <w:ind w:left="1440" w:hanging="360"/>
      </w:pPr>
    </w:lvl>
    <w:lvl w:ilvl="2" w:tplc="9DF8CBF2">
      <w:start w:val="1"/>
      <w:numFmt w:val="lowerRoman"/>
      <w:lvlText w:val="%3."/>
      <w:lvlJc w:val="right"/>
      <w:pPr>
        <w:ind w:left="2160" w:hanging="180"/>
      </w:pPr>
    </w:lvl>
    <w:lvl w:ilvl="3" w:tplc="9A52BC28">
      <w:start w:val="1"/>
      <w:numFmt w:val="decimal"/>
      <w:lvlText w:val="%4."/>
      <w:lvlJc w:val="left"/>
      <w:pPr>
        <w:ind w:left="2880" w:hanging="360"/>
      </w:pPr>
    </w:lvl>
    <w:lvl w:ilvl="4" w:tplc="C73E4572">
      <w:start w:val="1"/>
      <w:numFmt w:val="lowerLetter"/>
      <w:lvlText w:val="%5."/>
      <w:lvlJc w:val="left"/>
      <w:pPr>
        <w:ind w:left="3600" w:hanging="360"/>
      </w:pPr>
    </w:lvl>
    <w:lvl w:ilvl="5" w:tplc="75944326">
      <w:start w:val="1"/>
      <w:numFmt w:val="lowerRoman"/>
      <w:lvlText w:val="%6."/>
      <w:lvlJc w:val="right"/>
      <w:pPr>
        <w:ind w:left="4320" w:hanging="180"/>
      </w:pPr>
    </w:lvl>
    <w:lvl w:ilvl="6" w:tplc="9EB656EA">
      <w:start w:val="1"/>
      <w:numFmt w:val="decimal"/>
      <w:lvlText w:val="%7."/>
      <w:lvlJc w:val="left"/>
      <w:pPr>
        <w:ind w:left="5040" w:hanging="360"/>
      </w:pPr>
    </w:lvl>
    <w:lvl w:ilvl="7" w:tplc="B3AEC33C">
      <w:start w:val="1"/>
      <w:numFmt w:val="lowerLetter"/>
      <w:lvlText w:val="%8."/>
      <w:lvlJc w:val="left"/>
      <w:pPr>
        <w:ind w:left="5760" w:hanging="360"/>
      </w:pPr>
    </w:lvl>
    <w:lvl w:ilvl="8" w:tplc="8722BD54">
      <w:start w:val="1"/>
      <w:numFmt w:val="lowerRoman"/>
      <w:lvlText w:val="%9."/>
      <w:lvlJc w:val="right"/>
      <w:pPr>
        <w:ind w:left="6480" w:hanging="180"/>
      </w:pPr>
    </w:lvl>
  </w:abstractNum>
  <w:abstractNum w:abstractNumId="10" w15:restartNumberingAfterBreak="0">
    <w:nsid w:val="51767334"/>
    <w:multiLevelType w:val="hybridMultilevel"/>
    <w:tmpl w:val="DC22B61C"/>
    <w:lvl w:ilvl="0" w:tplc="CC4034EC">
      <w:start w:val="1"/>
      <w:numFmt w:val="decimal"/>
      <w:lvlText w:val="%1)"/>
      <w:lvlJc w:val="left"/>
      <w:pPr>
        <w:ind w:left="720" w:hanging="360"/>
      </w:pPr>
    </w:lvl>
    <w:lvl w:ilvl="1" w:tplc="AB72B914">
      <w:start w:val="1"/>
      <w:numFmt w:val="lowerLetter"/>
      <w:lvlText w:val="%2."/>
      <w:lvlJc w:val="left"/>
      <w:pPr>
        <w:ind w:left="1440" w:hanging="360"/>
      </w:pPr>
    </w:lvl>
    <w:lvl w:ilvl="2" w:tplc="C428AA88">
      <w:start w:val="1"/>
      <w:numFmt w:val="lowerRoman"/>
      <w:lvlText w:val="%3."/>
      <w:lvlJc w:val="right"/>
      <w:pPr>
        <w:ind w:left="2160" w:hanging="180"/>
      </w:pPr>
    </w:lvl>
    <w:lvl w:ilvl="3" w:tplc="BAA4BE0C">
      <w:start w:val="1"/>
      <w:numFmt w:val="decimal"/>
      <w:lvlText w:val="%4."/>
      <w:lvlJc w:val="left"/>
      <w:pPr>
        <w:ind w:left="2880" w:hanging="360"/>
      </w:pPr>
    </w:lvl>
    <w:lvl w:ilvl="4" w:tplc="49B0426E">
      <w:start w:val="1"/>
      <w:numFmt w:val="lowerLetter"/>
      <w:lvlText w:val="%5."/>
      <w:lvlJc w:val="left"/>
      <w:pPr>
        <w:ind w:left="3600" w:hanging="360"/>
      </w:pPr>
    </w:lvl>
    <w:lvl w:ilvl="5" w:tplc="F078E674">
      <w:start w:val="1"/>
      <w:numFmt w:val="lowerRoman"/>
      <w:lvlText w:val="%6."/>
      <w:lvlJc w:val="right"/>
      <w:pPr>
        <w:ind w:left="4320" w:hanging="180"/>
      </w:pPr>
    </w:lvl>
    <w:lvl w:ilvl="6" w:tplc="77AA2998">
      <w:start w:val="1"/>
      <w:numFmt w:val="decimal"/>
      <w:lvlText w:val="%7."/>
      <w:lvlJc w:val="left"/>
      <w:pPr>
        <w:ind w:left="5040" w:hanging="360"/>
      </w:pPr>
    </w:lvl>
    <w:lvl w:ilvl="7" w:tplc="25BAC830">
      <w:start w:val="1"/>
      <w:numFmt w:val="lowerLetter"/>
      <w:lvlText w:val="%8."/>
      <w:lvlJc w:val="left"/>
      <w:pPr>
        <w:ind w:left="5760" w:hanging="360"/>
      </w:pPr>
    </w:lvl>
    <w:lvl w:ilvl="8" w:tplc="792059C2">
      <w:start w:val="1"/>
      <w:numFmt w:val="lowerRoman"/>
      <w:lvlText w:val="%9."/>
      <w:lvlJc w:val="right"/>
      <w:pPr>
        <w:ind w:left="6480" w:hanging="180"/>
      </w:pPr>
    </w:lvl>
  </w:abstractNum>
  <w:abstractNum w:abstractNumId="11" w15:restartNumberingAfterBreak="0">
    <w:nsid w:val="5F69063F"/>
    <w:multiLevelType w:val="hybridMultilevel"/>
    <w:tmpl w:val="7F101062"/>
    <w:lvl w:ilvl="0" w:tplc="DE5880A0">
      <w:start w:val="1"/>
      <w:numFmt w:val="decimal"/>
      <w:lvlText w:val="%1."/>
      <w:lvlJc w:val="left"/>
      <w:pPr>
        <w:ind w:left="1211" w:hanging="360"/>
      </w:pPr>
    </w:lvl>
    <w:lvl w:ilvl="1" w:tplc="2266E63E">
      <w:start w:val="1"/>
      <w:numFmt w:val="lowerLetter"/>
      <w:lvlText w:val="%2."/>
      <w:lvlJc w:val="left"/>
      <w:pPr>
        <w:ind w:left="1931" w:hanging="360"/>
      </w:pPr>
    </w:lvl>
    <w:lvl w:ilvl="2" w:tplc="77F2E13C">
      <w:start w:val="1"/>
      <w:numFmt w:val="lowerRoman"/>
      <w:lvlText w:val="%3."/>
      <w:lvlJc w:val="right"/>
      <w:pPr>
        <w:ind w:left="2651" w:hanging="180"/>
      </w:pPr>
    </w:lvl>
    <w:lvl w:ilvl="3" w:tplc="3BBC0E74">
      <w:start w:val="1"/>
      <w:numFmt w:val="decimal"/>
      <w:lvlText w:val="%4."/>
      <w:lvlJc w:val="left"/>
      <w:pPr>
        <w:ind w:left="3371" w:hanging="360"/>
      </w:pPr>
    </w:lvl>
    <w:lvl w:ilvl="4" w:tplc="D8E0B292">
      <w:start w:val="1"/>
      <w:numFmt w:val="lowerLetter"/>
      <w:lvlText w:val="%5."/>
      <w:lvlJc w:val="left"/>
      <w:pPr>
        <w:ind w:left="4091" w:hanging="360"/>
      </w:pPr>
    </w:lvl>
    <w:lvl w:ilvl="5" w:tplc="2BF26D34">
      <w:start w:val="1"/>
      <w:numFmt w:val="lowerRoman"/>
      <w:lvlText w:val="%6."/>
      <w:lvlJc w:val="right"/>
      <w:pPr>
        <w:ind w:left="4811" w:hanging="180"/>
      </w:pPr>
    </w:lvl>
    <w:lvl w:ilvl="6" w:tplc="046607C4">
      <w:start w:val="1"/>
      <w:numFmt w:val="decimal"/>
      <w:lvlText w:val="%7."/>
      <w:lvlJc w:val="left"/>
      <w:pPr>
        <w:ind w:left="5531" w:hanging="360"/>
      </w:pPr>
    </w:lvl>
    <w:lvl w:ilvl="7" w:tplc="4DCCEA8A">
      <w:start w:val="1"/>
      <w:numFmt w:val="lowerLetter"/>
      <w:lvlText w:val="%8."/>
      <w:lvlJc w:val="left"/>
      <w:pPr>
        <w:ind w:left="6251" w:hanging="360"/>
      </w:pPr>
    </w:lvl>
    <w:lvl w:ilvl="8" w:tplc="5D502716">
      <w:start w:val="1"/>
      <w:numFmt w:val="lowerRoman"/>
      <w:lvlText w:val="%9."/>
      <w:lvlJc w:val="right"/>
      <w:pPr>
        <w:ind w:left="6971" w:hanging="180"/>
      </w:pPr>
    </w:lvl>
  </w:abstractNum>
  <w:abstractNum w:abstractNumId="12" w15:restartNumberingAfterBreak="0">
    <w:nsid w:val="6AA33A25"/>
    <w:multiLevelType w:val="hybridMultilevel"/>
    <w:tmpl w:val="B6D80A28"/>
    <w:lvl w:ilvl="0" w:tplc="003EC712">
      <w:start w:val="1"/>
      <w:numFmt w:val="decimal"/>
      <w:lvlText w:val="%1)"/>
      <w:lvlJc w:val="left"/>
      <w:pPr>
        <w:ind w:left="3195" w:hanging="360"/>
      </w:pPr>
    </w:lvl>
    <w:lvl w:ilvl="1" w:tplc="76ECB8C2">
      <w:start w:val="1"/>
      <w:numFmt w:val="decimal"/>
      <w:lvlText w:val="%2."/>
      <w:lvlJc w:val="left"/>
      <w:pPr>
        <w:tabs>
          <w:tab w:val="num" w:pos="1440"/>
        </w:tabs>
        <w:ind w:left="1440" w:hanging="360"/>
      </w:pPr>
    </w:lvl>
    <w:lvl w:ilvl="2" w:tplc="714613EC">
      <w:start w:val="1"/>
      <w:numFmt w:val="decimal"/>
      <w:lvlText w:val="%3."/>
      <w:lvlJc w:val="left"/>
      <w:pPr>
        <w:tabs>
          <w:tab w:val="num" w:pos="2160"/>
        </w:tabs>
        <w:ind w:left="2160" w:hanging="360"/>
      </w:pPr>
    </w:lvl>
    <w:lvl w:ilvl="3" w:tplc="C246959C">
      <w:start w:val="1"/>
      <w:numFmt w:val="decimal"/>
      <w:lvlText w:val="%4."/>
      <w:lvlJc w:val="left"/>
      <w:pPr>
        <w:tabs>
          <w:tab w:val="num" w:pos="2880"/>
        </w:tabs>
        <w:ind w:left="2880" w:hanging="360"/>
      </w:pPr>
    </w:lvl>
    <w:lvl w:ilvl="4" w:tplc="2C68FA16">
      <w:start w:val="1"/>
      <w:numFmt w:val="decimal"/>
      <w:lvlText w:val="%5."/>
      <w:lvlJc w:val="left"/>
      <w:pPr>
        <w:tabs>
          <w:tab w:val="num" w:pos="3600"/>
        </w:tabs>
        <w:ind w:left="3600" w:hanging="360"/>
      </w:pPr>
    </w:lvl>
    <w:lvl w:ilvl="5" w:tplc="CEC889A0">
      <w:start w:val="1"/>
      <w:numFmt w:val="decimal"/>
      <w:lvlText w:val="%6."/>
      <w:lvlJc w:val="left"/>
      <w:pPr>
        <w:tabs>
          <w:tab w:val="num" w:pos="4320"/>
        </w:tabs>
        <w:ind w:left="4320" w:hanging="360"/>
      </w:pPr>
    </w:lvl>
    <w:lvl w:ilvl="6" w:tplc="35F44D20">
      <w:start w:val="1"/>
      <w:numFmt w:val="decimal"/>
      <w:lvlText w:val="%7."/>
      <w:lvlJc w:val="left"/>
      <w:pPr>
        <w:tabs>
          <w:tab w:val="num" w:pos="5040"/>
        </w:tabs>
        <w:ind w:left="5040" w:hanging="360"/>
      </w:pPr>
    </w:lvl>
    <w:lvl w:ilvl="7" w:tplc="255EEA72">
      <w:start w:val="1"/>
      <w:numFmt w:val="decimal"/>
      <w:lvlText w:val="%8."/>
      <w:lvlJc w:val="left"/>
      <w:pPr>
        <w:tabs>
          <w:tab w:val="num" w:pos="5760"/>
        </w:tabs>
        <w:ind w:left="5760" w:hanging="360"/>
      </w:pPr>
    </w:lvl>
    <w:lvl w:ilvl="8" w:tplc="AC8AA0DA">
      <w:start w:val="1"/>
      <w:numFmt w:val="decimal"/>
      <w:lvlText w:val="%9."/>
      <w:lvlJc w:val="left"/>
      <w:pPr>
        <w:tabs>
          <w:tab w:val="num" w:pos="6480"/>
        </w:tabs>
        <w:ind w:left="6480" w:hanging="360"/>
      </w:pPr>
    </w:lvl>
  </w:abstractNum>
  <w:abstractNum w:abstractNumId="13" w15:restartNumberingAfterBreak="0">
    <w:nsid w:val="77BD5D5A"/>
    <w:multiLevelType w:val="hybridMultilevel"/>
    <w:tmpl w:val="08089522"/>
    <w:lvl w:ilvl="0" w:tplc="E7C88176">
      <w:start w:val="1"/>
      <w:numFmt w:val="decimal"/>
      <w:lvlText w:val="%1."/>
      <w:lvlJc w:val="left"/>
      <w:pPr>
        <w:ind w:left="720" w:hanging="360"/>
      </w:pPr>
    </w:lvl>
    <w:lvl w:ilvl="1" w:tplc="FB82467C">
      <w:start w:val="1"/>
      <w:numFmt w:val="lowerLetter"/>
      <w:lvlText w:val="%2."/>
      <w:lvlJc w:val="left"/>
      <w:pPr>
        <w:ind w:left="1440" w:hanging="360"/>
      </w:pPr>
    </w:lvl>
    <w:lvl w:ilvl="2" w:tplc="54B626DA">
      <w:start w:val="1"/>
      <w:numFmt w:val="lowerRoman"/>
      <w:lvlText w:val="%3."/>
      <w:lvlJc w:val="right"/>
      <w:pPr>
        <w:ind w:left="2160" w:hanging="180"/>
      </w:pPr>
    </w:lvl>
    <w:lvl w:ilvl="3" w:tplc="F6D012B0">
      <w:start w:val="1"/>
      <w:numFmt w:val="decimal"/>
      <w:lvlText w:val="%4."/>
      <w:lvlJc w:val="left"/>
      <w:pPr>
        <w:ind w:left="2880" w:hanging="360"/>
      </w:pPr>
    </w:lvl>
    <w:lvl w:ilvl="4" w:tplc="31FE5ADA">
      <w:start w:val="1"/>
      <w:numFmt w:val="lowerLetter"/>
      <w:lvlText w:val="%5."/>
      <w:lvlJc w:val="left"/>
      <w:pPr>
        <w:ind w:left="3600" w:hanging="360"/>
      </w:pPr>
    </w:lvl>
    <w:lvl w:ilvl="5" w:tplc="C6843546">
      <w:start w:val="1"/>
      <w:numFmt w:val="lowerRoman"/>
      <w:lvlText w:val="%6."/>
      <w:lvlJc w:val="right"/>
      <w:pPr>
        <w:ind w:left="4320" w:hanging="180"/>
      </w:pPr>
    </w:lvl>
    <w:lvl w:ilvl="6" w:tplc="482E9582">
      <w:start w:val="1"/>
      <w:numFmt w:val="decimal"/>
      <w:lvlText w:val="%7."/>
      <w:lvlJc w:val="left"/>
      <w:pPr>
        <w:ind w:left="5040" w:hanging="360"/>
      </w:pPr>
    </w:lvl>
    <w:lvl w:ilvl="7" w:tplc="20A23530">
      <w:start w:val="1"/>
      <w:numFmt w:val="lowerLetter"/>
      <w:lvlText w:val="%8."/>
      <w:lvlJc w:val="left"/>
      <w:pPr>
        <w:ind w:left="5760" w:hanging="360"/>
      </w:pPr>
    </w:lvl>
    <w:lvl w:ilvl="8" w:tplc="DBACEF50">
      <w:start w:val="1"/>
      <w:numFmt w:val="lowerRoman"/>
      <w:lvlText w:val="%9."/>
      <w:lvlJc w:val="right"/>
      <w:pPr>
        <w:ind w:left="6480" w:hanging="180"/>
      </w:pPr>
    </w:lvl>
  </w:abstractNum>
  <w:num w:numId="1">
    <w:abstractNumId w:val="6"/>
  </w:num>
  <w:num w:numId="2">
    <w:abstractNumId w:val="3"/>
  </w:num>
  <w:num w:numId="3">
    <w:abstractNumId w:val="13"/>
  </w:num>
  <w:num w:numId="4">
    <w:abstractNumId w:val="7"/>
  </w:num>
  <w:num w:numId="5">
    <w:abstractNumId w:val="11"/>
  </w:num>
  <w:num w:numId="6">
    <w:abstractNumId w:val="1"/>
  </w:num>
  <w:num w:numId="7">
    <w:abstractNumId w:val="9"/>
  </w:num>
  <w:num w:numId="8">
    <w:abstractNumId w:val="10"/>
  </w:num>
  <w:num w:numId="9">
    <w:abstractNumId w:val="2"/>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56A3"/>
    <w:rsid w:val="00155701"/>
    <w:rsid w:val="00480B68"/>
    <w:rsid w:val="00805CF8"/>
    <w:rsid w:val="008356A3"/>
    <w:rsid w:val="00C27152"/>
    <w:rsid w:val="00E13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0401"/>
  <w15:docId w15:val="{2B959C35-2547-4994-966D-FF4534D8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20"/>
      <w:contextualSpacing/>
    </w:pPr>
  </w:style>
  <w:style w:type="paragraph" w:styleId="a4">
    <w:name w:val="No Spacing"/>
    <w:uiPriority w:val="1"/>
    <w:qFormat/>
    <w:rPr>
      <w:sz w:val="22"/>
      <w:szCs w:val="22"/>
      <w:lang w:eastAsia="en-US"/>
    </w:rPr>
  </w:style>
  <w:style w:type="paragraph" w:styleId="a5">
    <w:name w:val="Title"/>
    <w:basedOn w:val="a"/>
    <w:link w:val="a6"/>
    <w:qFormat/>
    <w:pPr>
      <w:spacing w:after="0" w:line="240" w:lineRule="auto"/>
      <w:jc w:val="center"/>
    </w:pPr>
    <w:rPr>
      <w:rFonts w:ascii="Times New Roman" w:eastAsia="Times New Roman" w:hAnsi="Times New Roman"/>
      <w:sz w:val="28"/>
      <w:szCs w:val="24"/>
      <w:lang w:eastAsia="ru-RU"/>
    </w:rPr>
  </w:style>
  <w:style w:type="character" w:customStyle="1" w:styleId="TitleChar">
    <w:name w:val="Title Char"/>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4677"/>
        <w:tab w:val="right" w:pos="9355"/>
      </w:tabs>
    </w:pPr>
  </w:style>
  <w:style w:type="character" w:customStyle="1" w:styleId="HeaderChar">
    <w:name w:val="Header Char"/>
    <w:uiPriority w:val="99"/>
  </w:style>
  <w:style w:type="paragraph" w:styleId="ad">
    <w:name w:val="footer"/>
    <w:basedOn w:val="a"/>
    <w:link w:val="ae"/>
    <w:uiPriority w:val="99"/>
    <w:unhideWhenUsed/>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rPr>
      <w:b/>
      <w:bCs/>
      <w:color w:val="4F81BD"/>
      <w:sz w:val="18"/>
      <w:szCs w:val="18"/>
    </w:rPr>
  </w:style>
  <w:style w:type="character" w:customStyle="1" w:styleId="CaptionChar">
    <w:name w:val="Caption Char"/>
    <w:uiPriority w:val="99"/>
  </w:style>
  <w:style w:type="table" w:styleId="af0">
    <w:name w:val="Table Grid"/>
    <w:basedOn w:val="a1"/>
    <w:uiPriority w:val="59"/>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pPr>
      <w:spacing w:after="0"/>
    </w:pPr>
  </w:style>
  <w:style w:type="paragraph" w:styleId="afa">
    <w:name w:val="Body Text"/>
    <w:basedOn w:val="a"/>
    <w:next w:val="a"/>
    <w:link w:val="afb"/>
    <w:pPr>
      <w:spacing w:after="0" w:line="240" w:lineRule="auto"/>
      <w:jc w:val="both"/>
    </w:pPr>
    <w:rPr>
      <w:rFonts w:ascii="PT Astra Serif" w:eastAsia="Times New Roman" w:hAnsi="PT Astra Serif"/>
      <w:szCs w:val="20"/>
      <w:lang w:eastAsia="ru-RU"/>
    </w:rPr>
  </w:style>
  <w:style w:type="character" w:customStyle="1" w:styleId="afb">
    <w:name w:val="Основной текст Знак"/>
    <w:link w:val="afa"/>
    <w:rPr>
      <w:rFonts w:ascii="PT Astra Serif" w:eastAsia="Times New Roman" w:hAnsi="PT Astra Serif" w:cs="Times New Roman"/>
      <w:szCs w:val="20"/>
      <w:lang w:eastAsia="ru-RU"/>
    </w:rPr>
  </w:style>
  <w:style w:type="paragraph" w:customStyle="1" w:styleId="ConsPlusTitle">
    <w:name w:val="ConsPlusTitle"/>
    <w:rPr>
      <w:rFonts w:ascii="Times New Roman" w:eastAsia="Times New Roman" w:hAnsi="Times New Roman"/>
      <w:b/>
      <w:bCs/>
      <w:sz w:val="24"/>
      <w:szCs w:val="24"/>
    </w:rPr>
  </w:style>
  <w:style w:type="paragraph" w:customStyle="1" w:styleId="ConsPlusNormal">
    <w:name w:val="ConsPlusNormal"/>
    <w:link w:val="ConsPlusNormal0"/>
    <w:rPr>
      <w:rFonts w:eastAsia="Times New Roman"/>
      <w:sz w:val="22"/>
      <w:szCs w:val="22"/>
    </w:rPr>
  </w:style>
  <w:style w:type="character" w:customStyle="1" w:styleId="ConsPlusNormal0">
    <w:name w:val="ConsPlusNormal Знак"/>
    <w:link w:val="ConsPlusNormal"/>
    <w:rPr>
      <w:rFonts w:ascii="Calibri" w:eastAsia="Times New Roman" w:hAnsi="Calibri" w:cs="Times New Roman"/>
      <w:lang w:eastAsia="ru-RU"/>
    </w:rPr>
  </w:style>
  <w:style w:type="paragraph" w:styleId="afc">
    <w:name w:val="Balloon Text"/>
    <w:basedOn w:val="a"/>
    <w:link w:val="afd"/>
    <w:uiPriority w:val="99"/>
    <w:semiHidden/>
    <w:unhideWhenUsed/>
    <w:pPr>
      <w:spacing w:after="0" w:line="240" w:lineRule="auto"/>
    </w:pPr>
    <w:rPr>
      <w:rFonts w:ascii="Segoe UI" w:hAnsi="Segoe UI" w:cs="Segoe UI"/>
      <w:sz w:val="18"/>
      <w:szCs w:val="18"/>
    </w:rPr>
  </w:style>
  <w:style w:type="character" w:customStyle="1" w:styleId="afd">
    <w:name w:val="Текст выноски Знак"/>
    <w:link w:val="afc"/>
    <w:uiPriority w:val="99"/>
    <w:semiHidden/>
    <w:rPr>
      <w:rFonts w:ascii="Segoe UI" w:hAnsi="Segoe UI" w:cs="Segoe UI"/>
      <w:sz w:val="18"/>
      <w:szCs w:val="18"/>
    </w:rPr>
  </w:style>
  <w:style w:type="character" w:customStyle="1" w:styleId="ac">
    <w:name w:val="Верхний колонтитул Знак"/>
    <w:link w:val="ab"/>
    <w:uiPriority w:val="99"/>
    <w:rPr>
      <w:sz w:val="22"/>
      <w:szCs w:val="22"/>
      <w:lang w:eastAsia="en-US"/>
    </w:rPr>
  </w:style>
  <w:style w:type="character" w:customStyle="1" w:styleId="ae">
    <w:name w:val="Нижний колонтитул Знак"/>
    <w:link w:val="ad"/>
    <w:uiPriority w:val="99"/>
    <w:rPr>
      <w:sz w:val="22"/>
      <w:szCs w:val="22"/>
      <w:lang w:eastAsia="en-US"/>
    </w:rPr>
  </w:style>
  <w:style w:type="character" w:customStyle="1" w:styleId="FontStyle14">
    <w:name w:val="Font Style14"/>
    <w:uiPriority w:val="99"/>
    <w:rPr>
      <w:rFonts w:ascii="Times New Roman" w:hAnsi="Times New Roman" w:cs="Times New Roman"/>
      <w:sz w:val="22"/>
      <w:szCs w:val="22"/>
    </w:rPr>
  </w:style>
  <w:style w:type="character" w:customStyle="1" w:styleId="a6">
    <w:name w:val="Заголовок Знак"/>
    <w:link w:val="a5"/>
    <w:rPr>
      <w:rFonts w:ascii="Times New Roman" w:eastAsia="Times New Roman" w:hAnsi="Times New Roman"/>
      <w:sz w:val="28"/>
      <w:szCs w:val="24"/>
    </w:rPr>
  </w:style>
  <w:style w:type="character" w:customStyle="1" w:styleId="30">
    <w:name w:val="Заголовок 3 Знак"/>
    <w:link w:val="3"/>
    <w:rPr>
      <w:rFonts w:ascii="Calibri Light" w:eastAsia="Times New Roman" w:hAnsi="Calibri Light" w:cs="Times New Roman"/>
      <w:b/>
      <w:bCs/>
      <w:sz w:val="26"/>
      <w:szCs w:val="26"/>
      <w:lang w:eastAsia="en-US"/>
    </w:rPr>
  </w:style>
  <w:style w:type="character" w:styleId="afe">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8016</Words>
  <Characters>45692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 Валери. Шевченко</dc:creator>
  <cp:lastModifiedBy>User</cp:lastModifiedBy>
  <cp:revision>5</cp:revision>
  <cp:lastPrinted>2024-01-30T04:38:00Z</cp:lastPrinted>
  <dcterms:created xsi:type="dcterms:W3CDTF">2024-01-29T09:50:00Z</dcterms:created>
  <dcterms:modified xsi:type="dcterms:W3CDTF">2024-01-30T04:53:00Z</dcterms:modified>
  <cp:version>1048576</cp:version>
</cp:coreProperties>
</file>