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B1" w:rsidRPr="005C31D1" w:rsidRDefault="004D3DB1" w:rsidP="004D3D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3DB1" w:rsidRPr="005C31D1" w:rsidRDefault="004D3DB1" w:rsidP="004D3D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3DB1" w:rsidRPr="005C31D1" w:rsidRDefault="004D3DB1" w:rsidP="004D3DB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D3DB1" w:rsidRDefault="004D3DB1" w:rsidP="004D3DB1">
      <w:pPr>
        <w:pStyle w:val="a5"/>
        <w:jc w:val="center"/>
        <w:rPr>
          <w:b/>
          <w:sz w:val="24"/>
        </w:rPr>
      </w:pPr>
      <w:r>
        <w:rPr>
          <w:b/>
          <w:sz w:val="24"/>
        </w:rPr>
        <w:t>ТОМСКАЯ ОБЛАСТЬ</w:t>
      </w:r>
    </w:p>
    <w:p w:rsidR="004D3DB1" w:rsidRDefault="004D3DB1" w:rsidP="004D3DB1">
      <w:pPr>
        <w:pStyle w:val="a5"/>
        <w:jc w:val="center"/>
        <w:rPr>
          <w:b/>
          <w:sz w:val="24"/>
        </w:rPr>
      </w:pPr>
      <w:r>
        <w:rPr>
          <w:b/>
          <w:sz w:val="24"/>
        </w:rPr>
        <w:t>КАРГАСОКСКИЙ РАЙОН</w:t>
      </w:r>
    </w:p>
    <w:p w:rsidR="004D3DB1" w:rsidRPr="005C31D1" w:rsidRDefault="004D3DB1" w:rsidP="004D3DB1">
      <w:pPr>
        <w:pStyle w:val="a5"/>
        <w:jc w:val="center"/>
        <w:rPr>
          <w:b/>
          <w:sz w:val="24"/>
        </w:rPr>
      </w:pPr>
      <w:r>
        <w:rPr>
          <w:b/>
          <w:sz w:val="24"/>
        </w:rPr>
        <w:t>МКУ «АДМИНИСТРАЦИЯ СОСНОВСКОГО СЕЛЬСКОГО ПОСЕЛЕНИЯ»</w:t>
      </w:r>
    </w:p>
    <w:p w:rsidR="004D3DB1" w:rsidRPr="005C31D1" w:rsidRDefault="004D3DB1" w:rsidP="004D3DB1">
      <w:pPr>
        <w:pStyle w:val="a5"/>
        <w:jc w:val="center"/>
        <w:rPr>
          <w:b/>
          <w:sz w:val="24"/>
        </w:rPr>
      </w:pPr>
    </w:p>
    <w:p w:rsidR="004D3DB1" w:rsidRPr="005C31D1" w:rsidRDefault="004D3DB1" w:rsidP="004D3DB1">
      <w:pPr>
        <w:pStyle w:val="a5"/>
        <w:jc w:val="center"/>
        <w:rPr>
          <w:b/>
          <w:sz w:val="24"/>
        </w:rPr>
      </w:pPr>
      <w:r w:rsidRPr="005C31D1">
        <w:rPr>
          <w:b/>
          <w:sz w:val="24"/>
        </w:rPr>
        <w:t>ПОСТАНОВЛЕНИЕ</w:t>
      </w:r>
    </w:p>
    <w:p w:rsidR="004D3DB1" w:rsidRPr="005C31D1" w:rsidRDefault="004D3DB1" w:rsidP="004D3DB1">
      <w:pPr>
        <w:pStyle w:val="a5"/>
        <w:jc w:val="center"/>
        <w:rPr>
          <w:sz w:val="24"/>
        </w:rPr>
      </w:pPr>
    </w:p>
    <w:p w:rsidR="004D3DB1" w:rsidRPr="005C31D1" w:rsidRDefault="004D3DB1" w:rsidP="004D3DB1">
      <w:pPr>
        <w:pStyle w:val="a5"/>
        <w:rPr>
          <w:sz w:val="24"/>
        </w:rPr>
      </w:pPr>
      <w:r>
        <w:rPr>
          <w:sz w:val="24"/>
        </w:rPr>
        <w:t>30</w:t>
      </w:r>
      <w:r w:rsidRPr="005C31D1">
        <w:rPr>
          <w:sz w:val="24"/>
        </w:rPr>
        <w:t xml:space="preserve">.01.2018                                                                                               </w:t>
      </w:r>
      <w:r>
        <w:rPr>
          <w:sz w:val="24"/>
        </w:rPr>
        <w:t xml:space="preserve">     </w:t>
      </w:r>
      <w:r w:rsidRPr="005C31D1">
        <w:rPr>
          <w:sz w:val="24"/>
        </w:rPr>
        <w:t xml:space="preserve">       №  </w:t>
      </w:r>
      <w:r>
        <w:rPr>
          <w:sz w:val="24"/>
        </w:rPr>
        <w:t>2</w:t>
      </w:r>
      <w:r w:rsidRPr="005C31D1">
        <w:rPr>
          <w:sz w:val="24"/>
        </w:rPr>
        <w:t>а</w:t>
      </w:r>
    </w:p>
    <w:p w:rsidR="004D3DB1" w:rsidRPr="005C31D1" w:rsidRDefault="004D3DB1" w:rsidP="004D3DB1">
      <w:pPr>
        <w:pStyle w:val="a5"/>
        <w:jc w:val="center"/>
        <w:rPr>
          <w:sz w:val="24"/>
        </w:rPr>
      </w:pPr>
    </w:p>
    <w:p w:rsidR="004D3DB1" w:rsidRPr="005C31D1" w:rsidRDefault="004D3DB1" w:rsidP="004D3DB1">
      <w:pPr>
        <w:pStyle w:val="a5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. Сосновка</w:t>
      </w:r>
    </w:p>
    <w:p w:rsidR="004D3DB1" w:rsidRPr="005C31D1" w:rsidRDefault="004D3DB1" w:rsidP="004D3DB1">
      <w:pPr>
        <w:pStyle w:val="a3"/>
        <w:spacing w:line="100" w:lineRule="atLeast"/>
        <w:ind w:firstLine="0"/>
        <w:rPr>
          <w:b/>
          <w:bCs/>
          <w:sz w:val="24"/>
          <w:szCs w:val="24"/>
        </w:rPr>
      </w:pP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Об утверждении Положения  о комиссии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по соблюдению требований к служебному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поведению муниципальных служащих и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урегулированию конфликта интересов в </w:t>
      </w:r>
    </w:p>
    <w:p w:rsidR="004D3DB1" w:rsidRPr="005C31D1" w:rsidRDefault="004D3DB1" w:rsidP="004D3DB1">
      <w:pPr>
        <w:pStyle w:val="a3"/>
        <w:spacing w:line="100" w:lineRule="atLeast"/>
        <w:ind w:hanging="15"/>
        <w:jc w:val="left"/>
        <w:rPr>
          <w:b/>
          <w:bCs/>
          <w:sz w:val="24"/>
          <w:szCs w:val="24"/>
        </w:rPr>
      </w:pPr>
      <w:r w:rsidRPr="005C31D1">
        <w:rPr>
          <w:b/>
          <w:bCs/>
          <w:sz w:val="24"/>
          <w:szCs w:val="24"/>
        </w:rPr>
        <w:t xml:space="preserve">Администрации </w:t>
      </w:r>
      <w:r>
        <w:rPr>
          <w:b/>
          <w:bCs/>
          <w:sz w:val="24"/>
          <w:szCs w:val="24"/>
        </w:rPr>
        <w:t xml:space="preserve"> Сосновского</w:t>
      </w:r>
      <w:r w:rsidRPr="005C31D1">
        <w:rPr>
          <w:b/>
          <w:bCs/>
          <w:sz w:val="24"/>
          <w:szCs w:val="24"/>
        </w:rPr>
        <w:t xml:space="preserve"> сельского поселения 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sz w:val="24"/>
          <w:szCs w:val="24"/>
        </w:rPr>
        <w:t xml:space="preserve">В соответствие с Федеральным законом от 25 декабря 2008 года  № 273-ФЗ «О противодействии коррупции», пунктом 8 Указа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709"/>
        <w:rPr>
          <w:b/>
          <w:sz w:val="24"/>
          <w:szCs w:val="24"/>
        </w:rPr>
      </w:pPr>
      <w:r w:rsidRPr="005C31D1">
        <w:rPr>
          <w:b/>
          <w:sz w:val="24"/>
          <w:szCs w:val="24"/>
        </w:rPr>
        <w:t>ПОСТАНОВЛЯЮ: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>Сосновского</w:t>
      </w:r>
      <w:r w:rsidRPr="005C31D1">
        <w:rPr>
          <w:sz w:val="24"/>
          <w:szCs w:val="24"/>
        </w:rPr>
        <w:t xml:space="preserve"> сельского поселения (приложение № 1).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sz w:val="24"/>
          <w:szCs w:val="24"/>
        </w:rPr>
        <w:t xml:space="preserve">2. Утвердить 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sz w:val="24"/>
          <w:szCs w:val="24"/>
        </w:rPr>
        <w:t>Сосновского</w:t>
      </w:r>
      <w:r w:rsidRPr="005C31D1">
        <w:rPr>
          <w:sz w:val="24"/>
          <w:szCs w:val="24"/>
        </w:rPr>
        <w:t xml:space="preserve"> сельского поселения (приложение № 2).</w:t>
      </w:r>
    </w:p>
    <w:p w:rsidR="004D3DB1" w:rsidRPr="005C31D1" w:rsidRDefault="004D3DB1" w:rsidP="004D3DB1">
      <w:pPr>
        <w:pStyle w:val="a3"/>
        <w:ind w:firstLine="709"/>
        <w:rPr>
          <w:color w:val="000000"/>
          <w:sz w:val="24"/>
          <w:szCs w:val="24"/>
        </w:rPr>
      </w:pPr>
      <w:r w:rsidRPr="005C31D1">
        <w:rPr>
          <w:color w:val="000000"/>
          <w:sz w:val="24"/>
          <w:szCs w:val="24"/>
        </w:rPr>
        <w:t xml:space="preserve">3.Разместить настоящее постановление на официальном сайте </w:t>
      </w:r>
      <w:r w:rsidRPr="005C31D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color w:val="000000"/>
          <w:sz w:val="24"/>
          <w:szCs w:val="24"/>
        </w:rPr>
        <w:t xml:space="preserve"> сельского поселения в сети Интернет.</w:t>
      </w:r>
    </w:p>
    <w:p w:rsidR="004D3DB1" w:rsidRPr="005C31D1" w:rsidRDefault="004D3DB1" w:rsidP="004D3DB1">
      <w:pPr>
        <w:pStyle w:val="a3"/>
        <w:ind w:firstLine="709"/>
        <w:rPr>
          <w:sz w:val="24"/>
          <w:szCs w:val="24"/>
        </w:rPr>
      </w:pPr>
      <w:r w:rsidRPr="005C31D1">
        <w:rPr>
          <w:color w:val="000000"/>
          <w:sz w:val="24"/>
          <w:szCs w:val="24"/>
        </w:rPr>
        <w:t>4.</w:t>
      </w:r>
      <w:r w:rsidRPr="005C31D1">
        <w:rPr>
          <w:sz w:val="24"/>
          <w:szCs w:val="24"/>
        </w:rPr>
        <w:t xml:space="preserve">Постановление вступает в силу после его официального  обнародования. </w:t>
      </w:r>
    </w:p>
    <w:p w:rsidR="004D3DB1" w:rsidRPr="005C31D1" w:rsidRDefault="004D3DB1" w:rsidP="004D3DB1">
      <w:pPr>
        <w:pStyle w:val="a3"/>
        <w:ind w:firstLine="0"/>
        <w:rPr>
          <w:bCs/>
          <w:sz w:val="24"/>
          <w:szCs w:val="24"/>
        </w:rPr>
      </w:pPr>
    </w:p>
    <w:p w:rsidR="004D3DB1" w:rsidRDefault="004D3DB1" w:rsidP="004D3DB1">
      <w:pPr>
        <w:pStyle w:val="a5"/>
        <w:rPr>
          <w:sz w:val="24"/>
        </w:rPr>
      </w:pPr>
    </w:p>
    <w:p w:rsidR="004D3DB1" w:rsidRPr="005C31D1" w:rsidRDefault="004D3DB1" w:rsidP="004D3DB1">
      <w:pPr>
        <w:pStyle w:val="a5"/>
        <w:rPr>
          <w:sz w:val="24"/>
        </w:rPr>
      </w:pPr>
      <w:r>
        <w:rPr>
          <w:sz w:val="24"/>
        </w:rPr>
        <w:t>Глава Сосновского</w:t>
      </w:r>
      <w:r w:rsidRPr="005C31D1">
        <w:rPr>
          <w:sz w:val="24"/>
        </w:rPr>
        <w:t xml:space="preserve"> сельского поселения                                                        </w:t>
      </w:r>
      <w:r>
        <w:rPr>
          <w:sz w:val="24"/>
        </w:rPr>
        <w:t>А.М.Деев</w:t>
      </w:r>
    </w:p>
    <w:p w:rsidR="004D3DB1" w:rsidRPr="005C31D1" w:rsidRDefault="004D3DB1" w:rsidP="004D3DB1">
      <w:pPr>
        <w:pStyle w:val="a5"/>
        <w:rPr>
          <w:sz w:val="24"/>
        </w:rPr>
        <w:sectPr w:rsidR="004D3DB1" w:rsidRPr="005C31D1" w:rsidSect="004B4F97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4D3DB1" w:rsidRPr="005C31D1" w:rsidRDefault="004D3DB1" w:rsidP="004D3DB1">
      <w:pPr>
        <w:rPr>
          <w:sz w:val="24"/>
          <w:szCs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ПРИЛОЖЕНИЕ  № 1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УТВЕРЖДЕНО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постановлением  Администрации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</w:t>
      </w:r>
      <w:r>
        <w:rPr>
          <w:sz w:val="24"/>
        </w:rPr>
        <w:t>Сосновского</w:t>
      </w:r>
      <w:r w:rsidRPr="005C31D1">
        <w:rPr>
          <w:sz w:val="24"/>
        </w:rPr>
        <w:t xml:space="preserve"> сельского поселения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от  </w:t>
      </w:r>
      <w:r>
        <w:rPr>
          <w:sz w:val="24"/>
        </w:rPr>
        <w:t>30</w:t>
      </w:r>
      <w:r w:rsidRPr="005C31D1">
        <w:rPr>
          <w:sz w:val="24"/>
        </w:rPr>
        <w:t xml:space="preserve">.01.2018 года  № </w:t>
      </w:r>
      <w:r>
        <w:rPr>
          <w:sz w:val="24"/>
        </w:rPr>
        <w:t>2</w:t>
      </w:r>
      <w:r w:rsidRPr="005C31D1">
        <w:rPr>
          <w:sz w:val="24"/>
        </w:rPr>
        <w:t>а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widowControl w:val="0"/>
        <w:suppressAutoHyphens/>
        <w:ind w:firstLine="698"/>
        <w:jc w:val="right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zh-CN"/>
        </w:rPr>
      </w:pPr>
      <w:r w:rsidRPr="005C31D1">
        <w:rPr>
          <w:rFonts w:eastAsia="DejaVu Sans"/>
          <w:b/>
          <w:kern w:val="1"/>
          <w:sz w:val="24"/>
          <w:szCs w:val="24"/>
          <w:lang w:eastAsia="zh-CN"/>
        </w:rPr>
        <w:t>ПОЛОЖЕНИЕ</w:t>
      </w:r>
    </w:p>
    <w:p w:rsidR="004D3DB1" w:rsidRPr="005C31D1" w:rsidRDefault="004D3DB1" w:rsidP="004D3DB1">
      <w:pPr>
        <w:widowControl w:val="0"/>
        <w:suppressAutoHyphens/>
        <w:jc w:val="center"/>
        <w:rPr>
          <w:rFonts w:eastAsia="DejaVu Sans"/>
          <w:b/>
          <w:kern w:val="1"/>
          <w:sz w:val="24"/>
          <w:szCs w:val="24"/>
          <w:lang w:eastAsia="zh-CN"/>
        </w:rPr>
      </w:pPr>
      <w:r w:rsidRPr="005C31D1">
        <w:rPr>
          <w:rFonts w:eastAsia="DejaVu Sans"/>
          <w:b/>
          <w:kern w:val="1"/>
          <w:sz w:val="24"/>
          <w:szCs w:val="24"/>
          <w:lang w:eastAsia="zh-CN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602F63">
        <w:rPr>
          <w:b/>
          <w:sz w:val="24"/>
          <w:szCs w:val="24"/>
        </w:rPr>
        <w:t>Сосновского</w:t>
      </w:r>
      <w:r w:rsidRPr="005C31D1">
        <w:rPr>
          <w:rFonts w:eastAsia="DejaVu Sans"/>
          <w:b/>
          <w:kern w:val="1"/>
          <w:sz w:val="24"/>
          <w:szCs w:val="24"/>
          <w:lang w:eastAsia="zh-CN"/>
        </w:rPr>
        <w:t xml:space="preserve"> сельского поселения </w:t>
      </w:r>
    </w:p>
    <w:p w:rsidR="004D3DB1" w:rsidRPr="005C31D1" w:rsidRDefault="004D3DB1" w:rsidP="004D3DB1">
      <w:pPr>
        <w:widowControl w:val="0"/>
        <w:suppressAutoHyphens/>
        <w:jc w:val="both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widowControl w:val="0"/>
        <w:suppressAutoHyphens/>
        <w:jc w:val="both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0" w:name="sub_100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1.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в соответствии с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Федеральным законом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Указом Президента Российской Федерации от 1 июля 2010 года     № 821 «О комиссиях по соблюдению требований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к служебному поведению федеральных государственных служащих и урегулированию конфликта интересов</w:t>
      </w:r>
      <w:bookmarkStart w:id="1" w:name="sub_1002"/>
      <w:bookmarkEnd w:id="0"/>
      <w:r w:rsidRPr="005C31D1">
        <w:rPr>
          <w:rFonts w:eastAsia="DejaVu Sans"/>
          <w:kern w:val="1"/>
          <w:sz w:val="24"/>
          <w:szCs w:val="24"/>
          <w:lang w:eastAsia="zh-CN"/>
        </w:rPr>
        <w:t>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2. Комиссия в своей деятельности руководствуется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 xml:space="preserve">Конституцией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Томской области, муниципальными правовыми актами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настоящим Положением.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" w:name="sub_1003"/>
      <w:bookmarkEnd w:id="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3. Основной задачей комиссии является содействие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" w:name="sub_31"/>
      <w:bookmarkEnd w:id="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4" w:history="1">
        <w:r w:rsidRPr="005C31D1">
          <w:rPr>
            <w:rFonts w:eastAsia="DejaVu Sans"/>
            <w:color w:val="00000A"/>
            <w:kern w:val="1"/>
            <w:sz w:val="24"/>
            <w:szCs w:val="24"/>
            <w:lang w:eastAsia="zh-CN"/>
          </w:rPr>
          <w:t>Федеральным законом</w:t>
        </w:r>
      </w:hyperlink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" w:name="sub_32"/>
      <w:bookmarkEnd w:id="3"/>
      <w:r w:rsidRPr="005C31D1">
        <w:rPr>
          <w:rFonts w:eastAsia="DejaVu Sans"/>
          <w:kern w:val="1"/>
          <w:sz w:val="24"/>
          <w:szCs w:val="24"/>
          <w:lang w:eastAsia="zh-CN"/>
        </w:rPr>
        <w:t>б) в осуществлении мер по предупреждению коррупции.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" w:name="sub_1004"/>
      <w:bookmarkEnd w:id="4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поселения.</w:t>
      </w:r>
    </w:p>
    <w:bookmarkEnd w:id="5"/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5. Комиссия образуется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поселения. Указанным актом утверждаются состав комиссии и порядок ее работы.</w:t>
      </w:r>
      <w:bookmarkStart w:id="6" w:name="sub_1005"/>
      <w:bookmarkEnd w:id="6"/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 состав комиссии входят председатель комиссии, его заместитель, назначаемый главой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из числа членов комиссии, замещающих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" w:name="sub_1006"/>
      <w:r w:rsidRPr="005C31D1">
        <w:rPr>
          <w:rFonts w:eastAsia="DejaVu Sans"/>
          <w:kern w:val="1"/>
          <w:sz w:val="24"/>
          <w:szCs w:val="24"/>
          <w:lang w:eastAsia="zh-CN"/>
        </w:rPr>
        <w:t>6. В состав комиссии входят: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8" w:name="sub_62"/>
      <w:bookmarkEnd w:id="7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муниципальные служащие 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9" w:name="sub_1009"/>
      <w:bookmarkEnd w:id="8"/>
      <w:r>
        <w:rPr>
          <w:rFonts w:eastAsia="DejaVu Sans"/>
          <w:kern w:val="1"/>
          <w:sz w:val="24"/>
          <w:szCs w:val="24"/>
          <w:lang w:eastAsia="zh-CN"/>
        </w:rPr>
        <w:lastRenderedPageBreak/>
        <w:t>7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. Число членов комиссии, не замещающих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0" w:name="sub_1010"/>
      <w:bookmarkEnd w:id="9"/>
      <w:r>
        <w:rPr>
          <w:rFonts w:eastAsia="DejaVu Sans"/>
          <w:kern w:val="1"/>
          <w:sz w:val="24"/>
          <w:szCs w:val="24"/>
          <w:lang w:eastAsia="zh-CN"/>
        </w:rPr>
        <w:t>8</w:t>
      </w:r>
      <w:r w:rsidRPr="005C31D1">
        <w:rPr>
          <w:rFonts w:eastAsia="DejaVu Sans"/>
          <w:kern w:val="1"/>
          <w:sz w:val="24"/>
          <w:szCs w:val="24"/>
          <w:lang w:eastAsia="zh-CN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1" w:name="sub_1011"/>
      <w:bookmarkEnd w:id="10"/>
      <w:r>
        <w:rPr>
          <w:rFonts w:eastAsia="DejaVu Sans"/>
          <w:kern w:val="1"/>
          <w:sz w:val="24"/>
          <w:szCs w:val="24"/>
          <w:lang w:eastAsia="zh-CN"/>
        </w:rPr>
        <w:t>9</w:t>
      </w:r>
      <w:r w:rsidRPr="005C31D1">
        <w:rPr>
          <w:rFonts w:eastAsia="DejaVu Sans"/>
          <w:kern w:val="1"/>
          <w:sz w:val="24"/>
          <w:szCs w:val="24"/>
          <w:lang w:eastAsia="zh-CN"/>
        </w:rPr>
        <w:t>. В заседаниях комиссии с правом совещательного голоса участвуют: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2" w:name="sub_111"/>
      <w:bookmarkEnd w:id="11"/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3" w:name="sub_112"/>
      <w:bookmarkEnd w:id="1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другие муниципальные служащие, замещающие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4" w:name="sub_1012"/>
      <w:bookmarkEnd w:id="13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недопустимо.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5" w:name="sub_1013"/>
      <w:bookmarkEnd w:id="14"/>
      <w:r w:rsidRPr="005C31D1">
        <w:rPr>
          <w:rFonts w:eastAsia="DejaVu Sans"/>
          <w:kern w:val="1"/>
          <w:sz w:val="24"/>
          <w:szCs w:val="24"/>
          <w:lang w:eastAsia="zh-C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6" w:name="sub_1014"/>
      <w:bookmarkEnd w:id="15"/>
      <w:r w:rsidRPr="005C31D1">
        <w:rPr>
          <w:rFonts w:eastAsia="DejaVu Sans"/>
          <w:kern w:val="1"/>
          <w:sz w:val="24"/>
          <w:szCs w:val="24"/>
          <w:lang w:eastAsia="zh-CN"/>
        </w:rPr>
        <w:t>14. Основаниями для проведения заседания комиссии являются: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7" w:name="sub_141"/>
      <w:bookmarkEnd w:id="16"/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представление  главой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представителями нанимателя (работодателями) отраслевых (функциональных) органов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обладающих правами юридического лица (далее – представителями нанимателя (работодателями),  материалов проверки, свидетельствующих:</w:t>
      </w:r>
      <w:proofErr w:type="gramEnd"/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8" w:name="sub_1412"/>
      <w:bookmarkEnd w:id="17"/>
      <w:r w:rsidRPr="005C31D1">
        <w:rPr>
          <w:rFonts w:eastAsia="DejaVu Sans"/>
          <w:kern w:val="1"/>
          <w:sz w:val="24"/>
          <w:szCs w:val="24"/>
          <w:lang w:eastAsia="zh-CN"/>
        </w:rPr>
        <w:t>о представлении муниципальным служащим недостоверных или неполных сведений;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19" w:name="sub_1413"/>
      <w:bookmarkEnd w:id="18"/>
      <w:r w:rsidRPr="005C31D1">
        <w:rPr>
          <w:rFonts w:eastAsia="DejaVu Sans"/>
          <w:kern w:val="1"/>
          <w:sz w:val="24"/>
          <w:szCs w:val="24"/>
          <w:lang w:eastAsia="zh-C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0" w:name="sub_142"/>
      <w:bookmarkEnd w:id="1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поступившее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должностному лицу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ответственному за работу по профилактике коррупционных и иных правонарушений в порядке, установленном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поселения: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1" w:name="sub_1422"/>
      <w:bookmarkEnd w:id="20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обращение гражданина, замещавшего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должность муниципальной службы, включенную в перечень должностей, утвержденный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>) обязанности, до истечения двух лет со дня увольнения с муниципальной службы;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  <w:bookmarkStart w:id="22" w:name="sub_1433"/>
      <w:bookmarkEnd w:id="2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заявление муниципального служащего о невозможности по объективным причинам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>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3" w:name="sub_101625"/>
      <w:r w:rsidRPr="005C31D1">
        <w:rPr>
          <w:color w:val="000000"/>
          <w:sz w:val="24"/>
          <w:szCs w:val="24"/>
          <w:lang w:eastAsia="zh-C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4" w:name="sub_143"/>
      <w:bookmarkEnd w:id="22"/>
      <w:bookmarkEnd w:id="23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в) представление главы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представителей нанимателя (работодателей),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мер по предупреждению коррупции;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5" w:name="sub_144"/>
      <w:bookmarkEnd w:id="24"/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г) представление главой 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представителями нанимателя (работодателями), 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частью 1 статьи 3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иных лиц их доходам»);</w:t>
      </w:r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proofErr w:type="spellStart"/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) </w:t>
      </w:r>
      <w:bookmarkStart w:id="26" w:name="sub_1015"/>
      <w:bookmarkEnd w:id="25"/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</w:t>
      </w:r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rFonts w:eastAsia="DejaVu Sans"/>
          <w:kern w:val="1"/>
          <w:sz w:val="24"/>
          <w:szCs w:val="24"/>
          <w:lang w:eastAsia="zh-CN" w:bidi="ru-RU"/>
        </w:rPr>
        <w:t>, трудового или гражданско-правового договора на выполнение работ (оказание услуг), если</w:t>
      </w:r>
      <w:proofErr w:type="gramEnd"/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отдельные функции муниципального управления данной организацией входили в его должностные обязанности, исполняемые во время замещения должности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rFonts w:eastAsia="DejaVu Sans"/>
          <w:kern w:val="1"/>
          <w:sz w:val="24"/>
          <w:szCs w:val="24"/>
          <w:lang w:eastAsia="zh-CN" w:bidi="ru-RU"/>
        </w:rPr>
        <w:t>, при условии, что указанному гражданину       комиссией  ранее   было   отказано  во  вступлении в трудовые и гражданско-правовые отношения  с данной 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5C31D1">
        <w:rPr>
          <w:rFonts w:eastAsia="DejaVu Sans"/>
          <w:kern w:val="1"/>
          <w:sz w:val="24"/>
          <w:szCs w:val="24"/>
          <w:lang w:eastAsia="zh-CN" w:bidi="ru-RU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поселения.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Должностными лицами 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17. Обращение, указанное в абзаце втором подпункта «б» пункта 14 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color w:val="000000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18. Уведомление, указанное в подпункте «</w:t>
      </w:r>
      <w:proofErr w:type="spellStart"/>
      <w:r w:rsidRPr="005C31D1">
        <w:rPr>
          <w:rFonts w:eastAsia="DejaVu Sans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» пункта 14 настоящего Положения, рассматривается </w:t>
      </w:r>
      <w:bookmarkStart w:id="27" w:name="sub_1016"/>
      <w:bookmarkEnd w:id="2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должностными лицами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 xml:space="preserve">которые осуществляют подготовку мотивированного заключения о соблюдении гражданином, замещавшим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требований статьи 12  Федерального закона от 25 декабря 2008 года №273-ФЗ «О противодействии коррупции». 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r w:rsidRPr="005C31D1">
        <w:rPr>
          <w:color w:val="000000"/>
          <w:sz w:val="24"/>
          <w:szCs w:val="24"/>
          <w:lang w:eastAsia="zh-CN"/>
        </w:rPr>
        <w:t xml:space="preserve">19. Уведомление, указанное в </w:t>
      </w:r>
      <w:r w:rsidRPr="005C31D1">
        <w:rPr>
          <w:sz w:val="24"/>
          <w:szCs w:val="24"/>
          <w:lang w:eastAsia="zh-CN"/>
        </w:rPr>
        <w:t xml:space="preserve">абзаце четвертом подпункта «б» пункта 14 настоящего Положения, рассматривается должностными лицами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>, которые осуществляют подготовку мотивированного заключения по результатам рассмотрения уведомления.</w:t>
      </w:r>
    </w:p>
    <w:p w:rsidR="004D3DB1" w:rsidRPr="005C31D1" w:rsidRDefault="004D3DB1" w:rsidP="004D3DB1">
      <w:pPr>
        <w:ind w:firstLine="720"/>
        <w:jc w:val="both"/>
        <w:rPr>
          <w:color w:val="000000"/>
          <w:sz w:val="24"/>
          <w:szCs w:val="24"/>
          <w:lang w:eastAsia="zh-CN"/>
        </w:rPr>
      </w:pPr>
      <w:r w:rsidRPr="005C31D1">
        <w:rPr>
          <w:sz w:val="24"/>
          <w:szCs w:val="24"/>
          <w:lang w:eastAsia="zh-CN"/>
        </w:rPr>
        <w:t xml:space="preserve">20. </w:t>
      </w:r>
      <w:proofErr w:type="gramStart"/>
      <w:r w:rsidRPr="005C31D1">
        <w:rPr>
          <w:sz w:val="24"/>
          <w:szCs w:val="24"/>
          <w:lang w:eastAsia="zh-CN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01622" w:history="1">
        <w:r w:rsidRPr="005C31D1">
          <w:rPr>
            <w:sz w:val="24"/>
            <w:szCs w:val="24"/>
          </w:rPr>
          <w:t>абзаце втором подпункта «б» пункта 1</w:t>
        </w:r>
      </w:hyperlink>
      <w:r w:rsidRPr="005C31D1">
        <w:rPr>
          <w:sz w:val="24"/>
          <w:szCs w:val="24"/>
          <w:lang w:eastAsia="zh-CN"/>
        </w:rPr>
        <w:t xml:space="preserve">4 настоящего Положения, или уведомлений, указанных в </w:t>
      </w:r>
      <w:hyperlink r:id="rId5" w:history="1">
        <w:r w:rsidRPr="005C31D1">
          <w:rPr>
            <w:sz w:val="24"/>
            <w:szCs w:val="24"/>
          </w:rPr>
          <w:t>абзаце четвертом подпункта «б»</w:t>
        </w:r>
      </w:hyperlink>
      <w:r w:rsidRPr="005C31D1">
        <w:rPr>
          <w:sz w:val="24"/>
          <w:szCs w:val="24"/>
          <w:lang w:eastAsia="zh-CN"/>
        </w:rPr>
        <w:t xml:space="preserve"> и </w:t>
      </w:r>
      <w:hyperlink w:anchor="sub_10165" w:history="1">
        <w:r w:rsidRPr="005C31D1">
          <w:rPr>
            <w:sz w:val="24"/>
            <w:szCs w:val="24"/>
          </w:rPr>
          <w:t>подпункте «д» пункта 1</w:t>
        </w:r>
      </w:hyperlink>
      <w:r w:rsidRPr="005C31D1">
        <w:rPr>
          <w:sz w:val="24"/>
          <w:szCs w:val="24"/>
          <w:lang w:eastAsia="zh-CN"/>
        </w:rPr>
        <w:t>4 настоящего Положения</w:t>
      </w:r>
      <w:r w:rsidRPr="005C31D1">
        <w:rPr>
          <w:color w:val="000000"/>
          <w:sz w:val="24"/>
          <w:szCs w:val="24"/>
          <w:lang w:eastAsia="zh-CN"/>
        </w:rPr>
        <w:t xml:space="preserve">, должностные лица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</w:t>
      </w:r>
      <w:r w:rsidRPr="005C31D1">
        <w:rPr>
          <w:color w:val="000000"/>
          <w:sz w:val="24"/>
          <w:szCs w:val="24"/>
          <w:lang w:eastAsia="zh-CN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>
        <w:rPr>
          <w:sz w:val="24"/>
          <w:szCs w:val="24"/>
        </w:rPr>
        <w:t>Сосновского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color w:val="000000"/>
          <w:sz w:val="24"/>
          <w:szCs w:val="24"/>
          <w:lang w:eastAsia="zh-CN"/>
        </w:rPr>
        <w:t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bookmarkStart w:id="28" w:name="sub_10175"/>
      <w:bookmarkEnd w:id="28"/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21.  Мотивированные заключения, предусмотренные пунктами 16, 18 и 19  настоящего Положения, должны содержать: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а) информацию, изложенную в обращениях или уведомлениях, указанных в абзацах втором и четвертом подпункта «б» и подпункте «</w:t>
      </w:r>
      <w:proofErr w:type="spellStart"/>
      <w:r w:rsidRPr="005C31D1">
        <w:rPr>
          <w:rFonts w:eastAsia="DejaVu Sans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>» пункта 14 настоящего Положения;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 w:rsidRPr="005C31D1">
        <w:rPr>
          <w:rFonts w:eastAsia="DejaVu Sans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>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22. Председатель комиссии при поступлении к нему в порядке, предусмотренном нормативным правовым актом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информации, содержащей основания для проведения заседания комиссии: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29" w:name="sub_161"/>
      <w:bookmarkEnd w:id="27"/>
      <w:r w:rsidRPr="005C31D1">
        <w:rPr>
          <w:rFonts w:eastAsia="DejaVu Sans"/>
          <w:kern w:val="1"/>
          <w:sz w:val="24"/>
          <w:szCs w:val="24"/>
          <w:lang w:eastAsia="zh-CN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0" w:name="sub_162"/>
      <w:bookmarkEnd w:id="2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и с результатами ее проверки;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1" w:name="sub_163"/>
      <w:bookmarkEnd w:id="30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в) рассматривает ходатайства о приглашении на заседание комиссии лиц, указанных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подпункте «б» пункта 11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24. Уведомление, указанное в подпункте «</w:t>
      </w:r>
      <w:proofErr w:type="spellStart"/>
      <w:r w:rsidRPr="005C31D1">
        <w:rPr>
          <w:rFonts w:eastAsia="DejaVu Sans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>»  пункта 14 настоящего Положения, как правило, рассматривается на очередном (плановом) заседании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sz w:val="24"/>
          <w:szCs w:val="24"/>
          <w:lang w:eastAsia="zh-CN"/>
        </w:rPr>
      </w:pPr>
      <w:bookmarkStart w:id="32" w:name="sub_1017"/>
      <w:bookmarkEnd w:id="31"/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 xml:space="preserve">25. </w:t>
      </w:r>
      <w:r w:rsidRPr="005C31D1">
        <w:rPr>
          <w:sz w:val="24"/>
          <w:szCs w:val="24"/>
          <w:lang w:eastAsia="zh-CN"/>
        </w:rPr>
        <w:t xml:space="preserve">Заседание комиссии проводится, </w:t>
      </w:r>
      <w:r w:rsidRPr="005C31D1">
        <w:rPr>
          <w:color w:val="000000"/>
          <w:sz w:val="24"/>
          <w:szCs w:val="24"/>
          <w:lang w:eastAsia="zh-CN"/>
        </w:rPr>
        <w:t>как правило</w:t>
      </w:r>
      <w:r w:rsidRPr="005C31D1">
        <w:rPr>
          <w:sz w:val="24"/>
          <w:szCs w:val="24"/>
          <w:lang w:eastAsia="zh-CN"/>
        </w:rPr>
        <w:t xml:space="preserve">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 в 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 xml:space="preserve">. </w:t>
      </w:r>
      <w:r w:rsidRPr="005C31D1">
        <w:rPr>
          <w:color w:val="000000"/>
          <w:sz w:val="24"/>
          <w:szCs w:val="24"/>
          <w:lang w:eastAsia="zh-CN"/>
        </w:rPr>
        <w:t>О намерении лично присутствовать</w:t>
      </w:r>
      <w:r w:rsidRPr="005C31D1">
        <w:rPr>
          <w:sz w:val="24"/>
          <w:szCs w:val="24"/>
          <w:lang w:eastAsia="zh-CN"/>
        </w:rPr>
        <w:t xml:space="preserve"> на </w:t>
      </w:r>
      <w:r w:rsidRPr="005C31D1">
        <w:rPr>
          <w:color w:val="000000"/>
          <w:sz w:val="24"/>
          <w:szCs w:val="24"/>
          <w:lang w:eastAsia="zh-CN"/>
        </w:rPr>
        <w:t>заседании</w:t>
      </w:r>
      <w:r w:rsidRPr="005C31D1">
        <w:rPr>
          <w:sz w:val="24"/>
          <w:szCs w:val="24"/>
          <w:lang w:eastAsia="zh-CN"/>
        </w:rPr>
        <w:t xml:space="preserve"> комиссии </w:t>
      </w:r>
      <w:r w:rsidRPr="005C31D1">
        <w:rPr>
          <w:color w:val="000000"/>
          <w:sz w:val="24"/>
          <w:szCs w:val="24"/>
          <w:lang w:eastAsia="zh-CN"/>
        </w:rPr>
        <w:t>государственный служащий или гражданин указывает</w:t>
      </w:r>
      <w:r w:rsidRPr="005C31D1">
        <w:rPr>
          <w:sz w:val="24"/>
          <w:szCs w:val="24"/>
          <w:lang w:eastAsia="zh-CN"/>
        </w:rPr>
        <w:t xml:space="preserve"> в </w:t>
      </w:r>
      <w:r w:rsidRPr="005C31D1">
        <w:rPr>
          <w:color w:val="000000"/>
          <w:sz w:val="24"/>
          <w:szCs w:val="24"/>
          <w:lang w:eastAsia="zh-CN"/>
        </w:rPr>
        <w:t>обращении, заявлении или уведомлении, представляемых</w:t>
      </w:r>
      <w:r w:rsidRPr="005C31D1">
        <w:rPr>
          <w:sz w:val="24"/>
          <w:szCs w:val="24"/>
          <w:lang w:eastAsia="zh-CN"/>
        </w:rPr>
        <w:t xml:space="preserve"> в </w:t>
      </w:r>
      <w:r w:rsidRPr="005C31D1">
        <w:rPr>
          <w:color w:val="000000"/>
          <w:sz w:val="24"/>
          <w:szCs w:val="24"/>
          <w:lang w:eastAsia="zh-CN"/>
        </w:rPr>
        <w:t xml:space="preserve">соответствии с </w:t>
      </w:r>
      <w:r w:rsidRPr="005C31D1">
        <w:rPr>
          <w:sz w:val="24"/>
          <w:szCs w:val="24"/>
          <w:lang w:eastAsia="zh-CN"/>
        </w:rPr>
        <w:t>подпунктом «б» пункта 14 настоящего Положения.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bookmarkStart w:id="33" w:name="sub_10191"/>
      <w:r w:rsidRPr="005C31D1">
        <w:rPr>
          <w:sz w:val="24"/>
          <w:szCs w:val="24"/>
          <w:lang w:eastAsia="zh-CN"/>
        </w:rPr>
        <w:t>26. Заседания комиссии могут проводиться в отсутствие муниципального служащего или гражданина в случае:</w:t>
      </w:r>
    </w:p>
    <w:p w:rsidR="004D3DB1" w:rsidRPr="005C31D1" w:rsidRDefault="004D3DB1" w:rsidP="004D3DB1">
      <w:pPr>
        <w:ind w:firstLine="720"/>
        <w:jc w:val="both"/>
        <w:rPr>
          <w:color w:val="000000"/>
          <w:sz w:val="24"/>
          <w:szCs w:val="24"/>
          <w:lang w:eastAsia="zh-CN"/>
        </w:rPr>
      </w:pPr>
      <w:bookmarkStart w:id="34" w:name="sub_101911"/>
      <w:bookmarkEnd w:id="33"/>
      <w:r w:rsidRPr="005C31D1">
        <w:rPr>
          <w:sz w:val="24"/>
          <w:szCs w:val="24"/>
          <w:lang w:eastAsia="zh-CN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</w:t>
      </w:r>
      <w:r w:rsidRPr="005C31D1">
        <w:rPr>
          <w:color w:val="000000"/>
          <w:sz w:val="24"/>
          <w:szCs w:val="24"/>
          <w:lang w:eastAsia="zh-CN"/>
        </w:rPr>
        <w:t xml:space="preserve"> или гражданина лично присутствовать на заседании комиссии;</w:t>
      </w:r>
    </w:p>
    <w:bookmarkEnd w:id="34"/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color w:val="000000"/>
          <w:sz w:val="24"/>
          <w:szCs w:val="24"/>
          <w:lang w:eastAsia="zh-C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Start w:id="35" w:name="sub_101912"/>
      <w:bookmarkEnd w:id="35"/>
    </w:p>
    <w:p w:rsidR="004D3DB1" w:rsidRPr="005C31D1" w:rsidRDefault="004D3DB1" w:rsidP="004D3DB1">
      <w:pPr>
        <w:widowControl w:val="0"/>
        <w:suppressAutoHyphens/>
        <w:ind w:firstLine="709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6" w:name="sub_1019"/>
      <w:bookmarkEnd w:id="32"/>
      <w:r w:rsidRPr="005C31D1">
        <w:rPr>
          <w:rFonts w:eastAsia="DejaVu Sans"/>
          <w:kern w:val="1"/>
          <w:sz w:val="24"/>
          <w:szCs w:val="24"/>
          <w:lang w:eastAsia="zh-CN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7" w:name="sub_1020"/>
      <w:bookmarkEnd w:id="3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29.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«а»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8" w:name="sub_201"/>
      <w:bookmarkEnd w:id="37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установить, что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сведения, представленные муниципальным служащим являются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достоверными и полными;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39" w:name="sub_202"/>
      <w:bookmarkEnd w:id="38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установить, что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сведения, представленные муниципальным служащим являются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недостоверными и (или) неполными. В этом случае комиссия рекомендует главе 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0" w:name="sub_1021"/>
      <w:bookmarkEnd w:id="3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30.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третьем подпункта «а»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1" w:name="sub_211"/>
      <w:bookmarkEnd w:id="40"/>
      <w:r w:rsidRPr="005C31D1">
        <w:rPr>
          <w:rFonts w:eastAsia="DejaVu Sans"/>
          <w:kern w:val="1"/>
          <w:sz w:val="24"/>
          <w:szCs w:val="24"/>
          <w:lang w:eastAsia="zh-C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2" w:name="sub_212"/>
      <w:bookmarkEnd w:id="4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3" w:name="sub_1022"/>
      <w:bookmarkEnd w:id="4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31.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4" w:name="sub_221"/>
      <w:bookmarkEnd w:id="43"/>
      <w:r w:rsidRPr="005C31D1">
        <w:rPr>
          <w:rFonts w:eastAsia="DejaVu Sans"/>
          <w:kern w:val="1"/>
          <w:sz w:val="24"/>
          <w:szCs w:val="24"/>
          <w:lang w:eastAsia="zh-C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5" w:name="sub_222"/>
      <w:bookmarkEnd w:id="44"/>
      <w:r w:rsidRPr="005C31D1">
        <w:rPr>
          <w:rFonts w:eastAsia="DejaVu Sans"/>
          <w:kern w:val="1"/>
          <w:sz w:val="24"/>
          <w:szCs w:val="24"/>
          <w:lang w:eastAsia="zh-C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6" w:name="sub_1023"/>
      <w:bookmarkEnd w:id="45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32.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третьем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7" w:name="sub_231"/>
      <w:bookmarkEnd w:id="4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признать, что причина непредставления муниципальным служащим сведений о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8" w:name="sub_2002"/>
      <w:bookmarkEnd w:id="47"/>
      <w:r w:rsidRPr="005C31D1">
        <w:rPr>
          <w:rFonts w:eastAsia="DejaVu Sans"/>
          <w:kern w:val="1"/>
          <w:sz w:val="24"/>
          <w:szCs w:val="24"/>
          <w:lang w:eastAsia="zh-C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49" w:name="sub_2003"/>
      <w:bookmarkEnd w:id="48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0" w:name="sub_2004"/>
      <w:bookmarkEnd w:id="4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33.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подпункте «г»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1" w:name="sub_241"/>
      <w:bookmarkEnd w:id="50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а) признать, что сведения, представленные муниципальным служащим в соответствии с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частью 1 статьи 3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Федерального закона «О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контроле за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sz w:val="24"/>
          <w:szCs w:val="24"/>
          <w:lang w:eastAsia="zh-CN"/>
        </w:rPr>
      </w:pPr>
      <w:bookmarkStart w:id="52" w:name="sub_242"/>
      <w:bookmarkEnd w:id="5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признать, что сведения, представленные муниципальным служащим в соответствии с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частью 1 статьи 3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Федерального закона «О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контроле за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 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контроля за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r w:rsidRPr="005C31D1">
        <w:rPr>
          <w:sz w:val="24"/>
          <w:szCs w:val="24"/>
          <w:lang w:eastAsia="zh-CN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bookmarkStart w:id="53" w:name="sub_12531"/>
      <w:r w:rsidRPr="005C31D1">
        <w:rPr>
          <w:sz w:val="24"/>
          <w:szCs w:val="24"/>
          <w:lang w:eastAsia="zh-C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D3DB1" w:rsidRPr="005C31D1" w:rsidRDefault="004D3DB1" w:rsidP="004D3DB1">
      <w:pPr>
        <w:ind w:firstLine="720"/>
        <w:jc w:val="both"/>
        <w:rPr>
          <w:sz w:val="24"/>
          <w:szCs w:val="24"/>
          <w:lang w:eastAsia="zh-CN"/>
        </w:rPr>
      </w:pPr>
      <w:bookmarkStart w:id="54" w:name="sub_12532"/>
      <w:bookmarkEnd w:id="53"/>
      <w:r w:rsidRPr="005C31D1">
        <w:rPr>
          <w:sz w:val="24"/>
          <w:szCs w:val="24"/>
          <w:lang w:eastAsia="zh-C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>,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4D3DB1" w:rsidRPr="005C31D1" w:rsidRDefault="004D3DB1" w:rsidP="004D3DB1">
      <w:pPr>
        <w:ind w:firstLine="720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5" w:name="sub_12533"/>
      <w:bookmarkEnd w:id="54"/>
      <w:r w:rsidRPr="005C31D1">
        <w:rPr>
          <w:sz w:val="24"/>
          <w:szCs w:val="24"/>
          <w:lang w:eastAsia="zh-C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r w:rsidRPr="005C31D1">
        <w:rPr>
          <w:sz w:val="24"/>
          <w:szCs w:val="24"/>
          <w:lang w:eastAsia="zh-CN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6" w:name="sub_1025"/>
      <w:bookmarkEnd w:id="52"/>
      <w:bookmarkEnd w:id="55"/>
      <w:r w:rsidRPr="005C31D1">
        <w:rPr>
          <w:rFonts w:eastAsia="DejaVu Sans"/>
          <w:kern w:val="1"/>
          <w:sz w:val="24"/>
          <w:szCs w:val="24"/>
          <w:lang w:eastAsia="zh-CN"/>
        </w:rPr>
        <w:t>35. По итогам рассмотрения вопросов, указанных в подпунктах «а», «б», «г» и «</w:t>
      </w:r>
      <w:proofErr w:type="spellStart"/>
      <w:r w:rsidRPr="005C31D1">
        <w:rPr>
          <w:rFonts w:eastAsia="DejaVu Sans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>» пункта 14 настоящего Положения, и при наличии к тому оснований комиссия может принять иное решение, чем это предусмотрено пунктами             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36. По итогам рассмотрения вопроса, указанного в 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подпункте «</w:t>
      </w:r>
      <w:proofErr w:type="spellStart"/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»              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,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одно из следующих решений: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 xml:space="preserve">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  проинформировать  об указанных обстоятельствах органы прокуратуры и уведомившую организацию.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7" w:name="sub_1026"/>
      <w:bookmarkEnd w:id="5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37. По итогам рассмотрения вопроса, предусмотренного 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подпунктом «в»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комиссия принимает соответствующее решение.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8" w:name="sub_1027"/>
      <w:bookmarkEnd w:id="57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38. Для исполнения решений комиссии могут быть подготовлены проекты правовых актов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которые в установленном порядке представляются на рассмотрение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либо представителей нанимателя (работодателей) соответственно.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59" w:name="sub_1028"/>
      <w:bookmarkEnd w:id="58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39. Решения комиссии по вопросам, указанным в </w:t>
      </w:r>
      <w:hyperlink w:anchor="sub_1014" w:history="1">
        <w:r w:rsidRPr="005C31D1">
          <w:rPr>
            <w:rFonts w:eastAsia="DejaVu Sans"/>
            <w:color w:val="00000A"/>
            <w:kern w:val="1"/>
            <w:sz w:val="24"/>
            <w:szCs w:val="24"/>
            <w:lang w:eastAsia="zh-CN"/>
          </w:rPr>
          <w:t>пункте 14</w:t>
        </w:r>
      </w:hyperlink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0" w:name="sub_1029"/>
      <w:bookmarkEnd w:id="59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для главы 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представителей нанимателя (работодателей) носят рекомендательный характер. Решение, принимаемое по итогам рассмотрения вопроса, указанного в </w:t>
      </w:r>
      <w:r w:rsidRPr="005C31D1">
        <w:rPr>
          <w:rFonts w:eastAsia="DejaVu Sans"/>
          <w:color w:val="00000A"/>
          <w:kern w:val="1"/>
          <w:sz w:val="24"/>
          <w:szCs w:val="24"/>
          <w:lang w:eastAsia="zh-CN"/>
        </w:rPr>
        <w:t>абзаце втором подпункта «б» пункта 14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настоящего Положения, носит обязательный характер.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1" w:name="sub_1030"/>
      <w:bookmarkEnd w:id="60"/>
      <w:r w:rsidRPr="005C31D1">
        <w:rPr>
          <w:rFonts w:eastAsia="DejaVu Sans"/>
          <w:kern w:val="1"/>
          <w:sz w:val="24"/>
          <w:szCs w:val="24"/>
          <w:lang w:eastAsia="zh-CN"/>
        </w:rPr>
        <w:t>41. В протоколе заседания комиссии указываются: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2" w:name="sub_301"/>
      <w:bookmarkEnd w:id="61"/>
      <w:r w:rsidRPr="005C31D1">
        <w:rPr>
          <w:rFonts w:eastAsia="DejaVu Sans"/>
          <w:kern w:val="1"/>
          <w:sz w:val="24"/>
          <w:szCs w:val="24"/>
          <w:lang w:eastAsia="zh-C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3" w:name="sub_302"/>
      <w:bookmarkEnd w:id="62"/>
      <w:r w:rsidRPr="005C31D1">
        <w:rPr>
          <w:rFonts w:eastAsia="DejaVu Sans"/>
          <w:kern w:val="1"/>
          <w:sz w:val="24"/>
          <w:szCs w:val="24"/>
          <w:lang w:eastAsia="zh-C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4" w:name="sub_303"/>
      <w:bookmarkEnd w:id="63"/>
      <w:r w:rsidRPr="005C31D1">
        <w:rPr>
          <w:rFonts w:eastAsia="DejaVu Sans"/>
          <w:kern w:val="1"/>
          <w:sz w:val="24"/>
          <w:szCs w:val="24"/>
          <w:lang w:eastAsia="zh-CN"/>
        </w:rPr>
        <w:t>в) предъявляемые к муниципальному служащему претензии, материалы, на которых они основываются;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5" w:name="sub_304"/>
      <w:bookmarkEnd w:id="64"/>
      <w:r w:rsidRPr="005C31D1">
        <w:rPr>
          <w:rFonts w:eastAsia="DejaVu Sans"/>
          <w:kern w:val="1"/>
          <w:sz w:val="24"/>
          <w:szCs w:val="24"/>
          <w:lang w:eastAsia="zh-CN"/>
        </w:rPr>
        <w:t>г) содержание пояснений муниципального служащего и других лиц по существу предъявляемых претензий;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6" w:name="sub_305"/>
      <w:bookmarkEnd w:id="65"/>
      <w:proofErr w:type="spellStart"/>
      <w:r w:rsidRPr="005C31D1">
        <w:rPr>
          <w:rFonts w:eastAsia="DejaVu Sans"/>
          <w:kern w:val="1"/>
          <w:sz w:val="24"/>
          <w:szCs w:val="24"/>
          <w:lang w:eastAsia="zh-CN"/>
        </w:rPr>
        <w:t>д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>) фамилии, имена, отчества выступивших на заседании лиц и краткое изложение их выступлений;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7" w:name="sub_306"/>
      <w:bookmarkEnd w:id="66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8" w:name="sub_307"/>
      <w:bookmarkEnd w:id="67"/>
      <w:r w:rsidRPr="005C31D1">
        <w:rPr>
          <w:rFonts w:eastAsia="DejaVu Sans"/>
          <w:kern w:val="1"/>
          <w:sz w:val="24"/>
          <w:szCs w:val="24"/>
          <w:lang w:eastAsia="zh-CN"/>
        </w:rPr>
        <w:t>ж) другие сведения;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69" w:name="sub_308"/>
      <w:bookmarkEnd w:id="68"/>
      <w:proofErr w:type="spellStart"/>
      <w:r w:rsidRPr="005C31D1">
        <w:rPr>
          <w:rFonts w:eastAsia="DejaVu Sans"/>
          <w:kern w:val="1"/>
          <w:sz w:val="24"/>
          <w:szCs w:val="24"/>
          <w:lang w:eastAsia="zh-CN"/>
        </w:rPr>
        <w:t>з</w:t>
      </w:r>
      <w:proofErr w:type="spellEnd"/>
      <w:r w:rsidRPr="005C31D1">
        <w:rPr>
          <w:rFonts w:eastAsia="DejaVu Sans"/>
          <w:kern w:val="1"/>
          <w:sz w:val="24"/>
          <w:szCs w:val="24"/>
          <w:lang w:eastAsia="zh-CN"/>
        </w:rPr>
        <w:t>) результаты голосования;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0" w:name="sub_309"/>
      <w:bookmarkEnd w:id="69"/>
      <w:r w:rsidRPr="005C31D1">
        <w:rPr>
          <w:rFonts w:eastAsia="DejaVu Sans"/>
          <w:kern w:val="1"/>
          <w:sz w:val="24"/>
          <w:szCs w:val="24"/>
          <w:lang w:eastAsia="zh-CN"/>
        </w:rPr>
        <w:t>и) решение и обоснование его принятия.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1" w:name="sub_1031"/>
      <w:bookmarkEnd w:id="70"/>
      <w:r w:rsidRPr="005C31D1">
        <w:rPr>
          <w:rFonts w:eastAsia="DejaVu Sans"/>
          <w:kern w:val="1"/>
          <w:sz w:val="24"/>
          <w:szCs w:val="24"/>
          <w:lang w:eastAsia="zh-CN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2" w:name="sub_1032"/>
      <w:bookmarkEnd w:id="71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43. Копии протокола заседания комиссии в 7-дневный срок со дня заседания направляются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представителям нанимателя (работодателям),  полностью или в виде выписок из него - муниципальному служащему, а также по решению комиссии - иным заинтересованным лицам.</w:t>
      </w:r>
    </w:p>
    <w:p w:rsidR="004D3DB1" w:rsidRPr="005C31D1" w:rsidRDefault="004D3DB1" w:rsidP="004D3DB1">
      <w:pPr>
        <w:widowControl w:val="0"/>
        <w:suppressAutoHyphens/>
        <w:ind w:firstLine="567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3" w:name="sub_1033"/>
      <w:bookmarkEnd w:id="72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44. Глава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представители нанимателя (работодатели),  обязаны рассмотреть протокол заседания комиссии и вправе учесть в пределах своей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компетенции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</w:t>
      </w:r>
      <w:r w:rsidRPr="005C31D1">
        <w:rPr>
          <w:rFonts w:eastAsia="DejaVu Sans"/>
          <w:kern w:val="1"/>
          <w:sz w:val="24"/>
          <w:szCs w:val="24"/>
          <w:lang w:eastAsia="zh-CN"/>
        </w:rPr>
        <w:lastRenderedPageBreak/>
        <w:t>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4" w:name="sub_1034"/>
      <w:bookmarkEnd w:id="73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 представителям нанимателя (работодателям)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5" w:name="sub_1035"/>
      <w:bookmarkEnd w:id="74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46.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bookmarkStart w:id="76" w:name="sub_1036"/>
      <w:bookmarkEnd w:id="75"/>
      <w:r w:rsidRPr="005C31D1">
        <w:rPr>
          <w:rFonts w:eastAsia="DejaVu Sans"/>
          <w:kern w:val="1"/>
          <w:sz w:val="24"/>
          <w:szCs w:val="24"/>
          <w:lang w:eastAsia="zh-CN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 xml:space="preserve">48. </w:t>
      </w:r>
      <w:proofErr w:type="gramStart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Выписка из решения комиссии, заверенная подписью секретаря комиссии и печатью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вручается гражданину, замещавшему должность муниципальной службы в Администрации </w:t>
      </w:r>
      <w:r>
        <w:rPr>
          <w:sz w:val="24"/>
          <w:szCs w:val="24"/>
        </w:rPr>
        <w:t>Сосновского</w:t>
      </w:r>
      <w:r w:rsidRPr="005C31D1">
        <w:rPr>
          <w:rFonts w:eastAsia="DejaVu Sans"/>
          <w:kern w:val="1"/>
          <w:sz w:val="24"/>
          <w:szCs w:val="24"/>
          <w:lang w:eastAsia="zh-CN"/>
        </w:rPr>
        <w:t xml:space="preserve"> сельского поселения,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5C31D1">
        <w:rPr>
          <w:rFonts w:eastAsia="DejaVu Sans"/>
          <w:kern w:val="1"/>
          <w:sz w:val="24"/>
          <w:szCs w:val="24"/>
          <w:lang w:eastAsia="zh-CN"/>
        </w:rPr>
        <w:t xml:space="preserve"> за днем проведения соответствующего заседания комиссии.</w:t>
      </w:r>
    </w:p>
    <w:bookmarkEnd w:id="76"/>
    <w:p w:rsidR="004D3DB1" w:rsidRPr="005C31D1" w:rsidRDefault="004D3DB1" w:rsidP="004D3DB1">
      <w:pPr>
        <w:widowControl w:val="0"/>
        <w:suppressAutoHyphens/>
        <w:ind w:firstLine="851"/>
        <w:jc w:val="both"/>
        <w:rPr>
          <w:rFonts w:eastAsia="DejaVu Sans"/>
          <w:kern w:val="1"/>
          <w:sz w:val="24"/>
          <w:szCs w:val="24"/>
          <w:lang w:eastAsia="zh-CN"/>
        </w:rPr>
      </w:pPr>
      <w:r w:rsidRPr="005C31D1">
        <w:rPr>
          <w:rFonts w:eastAsia="DejaVu Sans"/>
          <w:kern w:val="1"/>
          <w:sz w:val="24"/>
          <w:szCs w:val="24"/>
          <w:lang w:eastAsia="zh-CN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  <w:bookmarkStart w:id="77" w:name="sub_1037"/>
      <w:bookmarkEnd w:id="77"/>
    </w:p>
    <w:p w:rsidR="004D3DB1" w:rsidRPr="005C31D1" w:rsidRDefault="004D3DB1" w:rsidP="004D3DB1">
      <w:pPr>
        <w:widowControl w:val="0"/>
        <w:suppressAutoHyphens/>
        <w:jc w:val="both"/>
        <w:rPr>
          <w:rFonts w:eastAsia="DejaVu Sans"/>
          <w:kern w:val="1"/>
          <w:sz w:val="24"/>
          <w:szCs w:val="24"/>
          <w:lang w:eastAsia="zh-CN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3"/>
        <w:ind w:firstLine="0"/>
        <w:rPr>
          <w:sz w:val="24"/>
          <w:szCs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lastRenderedPageBreak/>
        <w:t>ПРИЛОЖЕНИЕ  № 2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               УТВЕРЖДЕНО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  постановлением  Администрации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</w:t>
      </w:r>
      <w:r>
        <w:rPr>
          <w:sz w:val="24"/>
        </w:rPr>
        <w:t>Сосновского</w:t>
      </w:r>
      <w:r w:rsidRPr="005C31D1">
        <w:rPr>
          <w:sz w:val="24"/>
        </w:rPr>
        <w:t xml:space="preserve"> сельского поселения                                                                                     </w:t>
      </w:r>
    </w:p>
    <w:p w:rsidR="004D3DB1" w:rsidRPr="005C31D1" w:rsidRDefault="004D3DB1" w:rsidP="004D3DB1">
      <w:pPr>
        <w:pStyle w:val="a5"/>
        <w:jc w:val="right"/>
        <w:rPr>
          <w:sz w:val="24"/>
        </w:rPr>
      </w:pPr>
      <w:r w:rsidRPr="005C31D1">
        <w:rPr>
          <w:sz w:val="24"/>
        </w:rPr>
        <w:t xml:space="preserve">                                                                        </w:t>
      </w:r>
      <w:r>
        <w:rPr>
          <w:sz w:val="24"/>
        </w:rPr>
        <w:t xml:space="preserve">        от  30.01.2018 года  № 2</w:t>
      </w:r>
      <w:r w:rsidRPr="005C31D1">
        <w:rPr>
          <w:sz w:val="24"/>
        </w:rPr>
        <w:t>а</w:t>
      </w:r>
    </w:p>
    <w:p w:rsidR="004D3DB1" w:rsidRPr="005C31D1" w:rsidRDefault="004D3DB1" w:rsidP="004D3DB1">
      <w:pPr>
        <w:pStyle w:val="a5"/>
        <w:rPr>
          <w:sz w:val="24"/>
        </w:rPr>
      </w:pPr>
    </w:p>
    <w:p w:rsidR="004D3DB1" w:rsidRPr="005C31D1" w:rsidRDefault="004D3DB1" w:rsidP="004D3DB1">
      <w:pPr>
        <w:jc w:val="center"/>
        <w:rPr>
          <w:b/>
          <w:sz w:val="24"/>
          <w:szCs w:val="24"/>
        </w:rPr>
      </w:pPr>
      <w:r w:rsidRPr="005C31D1">
        <w:rPr>
          <w:b/>
          <w:sz w:val="24"/>
          <w:szCs w:val="24"/>
        </w:rPr>
        <w:t>СОСТАВ</w:t>
      </w:r>
    </w:p>
    <w:p w:rsidR="004D3DB1" w:rsidRPr="005C31D1" w:rsidRDefault="004D3DB1" w:rsidP="004D3DB1">
      <w:pPr>
        <w:jc w:val="center"/>
        <w:rPr>
          <w:b/>
          <w:sz w:val="24"/>
          <w:szCs w:val="24"/>
        </w:rPr>
      </w:pPr>
      <w:r w:rsidRPr="005C31D1">
        <w:rPr>
          <w:b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23651E">
        <w:rPr>
          <w:b/>
          <w:sz w:val="24"/>
          <w:szCs w:val="24"/>
        </w:rPr>
        <w:t>Сосновского</w:t>
      </w:r>
      <w:r w:rsidRPr="005C31D1">
        <w:rPr>
          <w:b/>
          <w:sz w:val="24"/>
          <w:szCs w:val="24"/>
        </w:rPr>
        <w:t xml:space="preserve"> сельского поселения </w:t>
      </w:r>
    </w:p>
    <w:p w:rsidR="004D3DB1" w:rsidRPr="005C31D1" w:rsidRDefault="004D3DB1" w:rsidP="004D3DB1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4D3DB1" w:rsidRPr="005C31D1" w:rsidTr="00D73A73">
        <w:tc>
          <w:tcPr>
            <w:tcW w:w="3794" w:type="dxa"/>
          </w:tcPr>
          <w:p w:rsidR="004D3DB1" w:rsidRPr="005C31D1" w:rsidRDefault="008104A0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Русанова Ирина </w:t>
            </w:r>
            <w:proofErr w:type="spellStart"/>
            <w:r>
              <w:rPr>
                <w:sz w:val="24"/>
                <w:szCs w:val="24"/>
              </w:rPr>
              <w:t>Брон</w:t>
            </w:r>
            <w:r w:rsidR="004D3DB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  <w:r w:rsidR="004D3DB1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5776" w:type="dxa"/>
          </w:tcPr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5C31D1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Сосновского</w:t>
            </w:r>
            <w:r w:rsidRPr="005C31D1">
              <w:rPr>
                <w:sz w:val="24"/>
                <w:szCs w:val="24"/>
              </w:rPr>
              <w:t xml:space="preserve"> сельского поселения, председатель комиссии;</w:t>
            </w: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Вера Алексеевна</w:t>
            </w:r>
          </w:p>
        </w:tc>
        <w:tc>
          <w:tcPr>
            <w:tcW w:w="5776" w:type="dxa"/>
          </w:tcPr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«Сосновский</w:t>
            </w:r>
            <w:r w:rsidRPr="005C31D1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 xml:space="preserve"> культуры</w:t>
            </w:r>
            <w:r w:rsidRPr="005C31D1">
              <w:rPr>
                <w:sz w:val="24"/>
                <w:szCs w:val="24"/>
              </w:rPr>
              <w:t>», заместитель председателя комиссии;</w:t>
            </w:r>
          </w:p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Стародубцева Полина Николаевна</w:t>
            </w:r>
          </w:p>
        </w:tc>
        <w:tc>
          <w:tcPr>
            <w:tcW w:w="5776" w:type="dxa"/>
          </w:tcPr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  <w:r w:rsidRPr="005C31D1">
              <w:rPr>
                <w:sz w:val="24"/>
                <w:szCs w:val="24"/>
              </w:rPr>
              <w:t>бухгалтер</w:t>
            </w:r>
            <w:r>
              <w:rPr>
                <w:sz w:val="24"/>
                <w:szCs w:val="24"/>
              </w:rPr>
              <w:t xml:space="preserve"> Администрации Сосновского</w:t>
            </w:r>
            <w:r w:rsidRPr="005C31D1">
              <w:rPr>
                <w:sz w:val="24"/>
                <w:szCs w:val="24"/>
              </w:rPr>
              <w:t xml:space="preserve"> сельского поселения, секретарь комиссии.</w:t>
            </w:r>
          </w:p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9570" w:type="dxa"/>
            <w:gridSpan w:val="2"/>
          </w:tcPr>
          <w:p w:rsidR="004D3DB1" w:rsidRPr="005C31D1" w:rsidRDefault="004D3DB1" w:rsidP="00D73A73">
            <w:pPr>
              <w:jc w:val="center"/>
              <w:rPr>
                <w:sz w:val="24"/>
                <w:szCs w:val="24"/>
              </w:rPr>
            </w:pPr>
            <w:r w:rsidRPr="005C31D1">
              <w:rPr>
                <w:sz w:val="24"/>
                <w:szCs w:val="24"/>
              </w:rPr>
              <w:t>Члены комиссии:</w:t>
            </w:r>
          </w:p>
          <w:p w:rsidR="004D3DB1" w:rsidRPr="005C31D1" w:rsidRDefault="004D3DB1" w:rsidP="00D73A73">
            <w:pPr>
              <w:jc w:val="center"/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Ирина Николаевна</w:t>
            </w:r>
          </w:p>
        </w:tc>
        <w:tc>
          <w:tcPr>
            <w:tcW w:w="5776" w:type="dxa"/>
          </w:tcPr>
          <w:p w:rsidR="004D3DB1" w:rsidRPr="005C31D1" w:rsidRDefault="004D3DB1" w:rsidP="00D73A73">
            <w:pPr>
              <w:jc w:val="both"/>
              <w:rPr>
                <w:sz w:val="24"/>
                <w:szCs w:val="24"/>
              </w:rPr>
            </w:pPr>
            <w:r w:rsidRPr="005C31D1">
              <w:rPr>
                <w:sz w:val="24"/>
                <w:szCs w:val="24"/>
              </w:rPr>
              <w:t>заведующий по учебной части муниципального казенного образовательного учреждения</w:t>
            </w:r>
            <w:r>
              <w:rPr>
                <w:sz w:val="24"/>
                <w:szCs w:val="24"/>
              </w:rPr>
              <w:t xml:space="preserve"> «Сосновская</w:t>
            </w:r>
            <w:r w:rsidRPr="005C31D1">
              <w:rPr>
                <w:sz w:val="24"/>
                <w:szCs w:val="24"/>
              </w:rPr>
              <w:t xml:space="preserve"> ООШ» (по согласованию).</w:t>
            </w: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</w:p>
        </w:tc>
        <w:tc>
          <w:tcPr>
            <w:tcW w:w="5776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</w:p>
        </w:tc>
      </w:tr>
      <w:tr w:rsidR="004D3DB1" w:rsidRPr="005C31D1" w:rsidTr="00D73A73">
        <w:tc>
          <w:tcPr>
            <w:tcW w:w="3794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Иванченко Вера Сергеевна</w:t>
            </w:r>
          </w:p>
        </w:tc>
        <w:tc>
          <w:tcPr>
            <w:tcW w:w="5776" w:type="dxa"/>
          </w:tcPr>
          <w:p w:rsidR="004D3DB1" w:rsidRPr="005C31D1" w:rsidRDefault="004D3DB1" w:rsidP="00D73A73">
            <w:pPr>
              <w:rPr>
                <w:sz w:val="24"/>
                <w:szCs w:val="24"/>
              </w:rPr>
            </w:pPr>
            <w:r w:rsidRPr="005C31D1">
              <w:rPr>
                <w:sz w:val="24"/>
                <w:szCs w:val="24"/>
              </w:rPr>
              <w:t xml:space="preserve">специалист 1 категории Администрации </w:t>
            </w:r>
            <w:r>
              <w:rPr>
                <w:sz w:val="24"/>
                <w:szCs w:val="24"/>
              </w:rPr>
              <w:t>Сосновского</w:t>
            </w:r>
            <w:r w:rsidRPr="005C31D1">
              <w:rPr>
                <w:sz w:val="24"/>
                <w:szCs w:val="24"/>
              </w:rPr>
              <w:t xml:space="preserve"> сельского поселения. </w:t>
            </w:r>
          </w:p>
        </w:tc>
      </w:tr>
    </w:tbl>
    <w:p w:rsidR="004D3DB1" w:rsidRPr="005C31D1" w:rsidRDefault="004D3DB1" w:rsidP="004D3DB1">
      <w:pPr>
        <w:rPr>
          <w:sz w:val="24"/>
          <w:szCs w:val="24"/>
        </w:rPr>
      </w:pPr>
    </w:p>
    <w:p w:rsidR="008C5D59" w:rsidRDefault="008C5D59"/>
    <w:sectPr w:rsidR="008C5D59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DB1"/>
    <w:rsid w:val="00416D92"/>
    <w:rsid w:val="004D3DB1"/>
    <w:rsid w:val="00776BF1"/>
    <w:rsid w:val="008104A0"/>
    <w:rsid w:val="008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D3DB1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D3D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4D3D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187568.101625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2020-03-10T04:34:00Z</cp:lastPrinted>
  <dcterms:created xsi:type="dcterms:W3CDTF">2020-03-10T04:26:00Z</dcterms:created>
  <dcterms:modified xsi:type="dcterms:W3CDTF">2020-03-10T04:43:00Z</dcterms:modified>
</cp:coreProperties>
</file>